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Таблица 8. Характеристика гидрогеологических подрайонов Черемховского административного района по условиям сельскохозяйственного водоснабжения.</w:t>
      </w:r>
    </w:p>
    <w:p w:rsidR="00681363" w:rsidRPr="00681363" w:rsidRDefault="00681363" w:rsidP="00681363">
      <w:pPr>
        <w:spacing w:after="0" w:line="240" w:lineRule="auto"/>
        <w:ind w:firstLine="284"/>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1984"/>
        <w:gridCol w:w="2268"/>
        <w:gridCol w:w="1134"/>
        <w:gridCol w:w="1418"/>
        <w:gridCol w:w="1417"/>
        <w:gridCol w:w="1323"/>
        <w:gridCol w:w="946"/>
        <w:gridCol w:w="851"/>
        <w:gridCol w:w="2172"/>
      </w:tblGrid>
      <w:tr w:rsidR="00681363" w:rsidRPr="00681363" w:rsidTr="008A045F">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района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подрайона</w:t>
            </w:r>
          </w:p>
        </w:tc>
        <w:tc>
          <w:tcPr>
            <w:tcW w:w="198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Местоположение</w:t>
            </w:r>
          </w:p>
        </w:tc>
        <w:tc>
          <w:tcPr>
            <w:tcW w:w="2268"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Водовмещающие породы</w:t>
            </w:r>
          </w:p>
        </w:tc>
        <w:tc>
          <w:tcPr>
            <w:tcW w:w="113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Глубина появления воды, м</w:t>
            </w:r>
          </w:p>
        </w:tc>
        <w:tc>
          <w:tcPr>
            <w:tcW w:w="1418"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Глубина установившегося уровня, м</w:t>
            </w:r>
          </w:p>
        </w:tc>
        <w:tc>
          <w:tcPr>
            <w:tcW w:w="1417"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Удельный дебит скважин, л/с (наиболее часто встречаемые значения)</w:t>
            </w:r>
          </w:p>
        </w:tc>
        <w:tc>
          <w:tcPr>
            <w:tcW w:w="1323"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Производительность скважин, м</w:t>
            </w:r>
            <w:r w:rsidRPr="00681363">
              <w:rPr>
                <w:rFonts w:ascii="Times New Roman" w:eastAsia="Times New Roman" w:hAnsi="Times New Roman" w:cs="Times New Roman"/>
                <w:vertAlign w:val="superscript"/>
                <w:lang w:eastAsia="ru-RU"/>
              </w:rPr>
              <w:t>3</w:t>
            </w:r>
            <w:r w:rsidRPr="00681363">
              <w:rPr>
                <w:rFonts w:ascii="Times New Roman" w:eastAsia="Times New Roman" w:hAnsi="Times New Roman" w:cs="Times New Roman"/>
                <w:lang w:eastAsia="ru-RU"/>
              </w:rPr>
              <w:t>/сут (наиболее часто встречаемые значения)</w:t>
            </w:r>
          </w:p>
        </w:tc>
        <w:tc>
          <w:tcPr>
            <w:tcW w:w="946"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Допустимое понижение, м</w:t>
            </w:r>
          </w:p>
        </w:tc>
        <w:tc>
          <w:tcPr>
            <w:tcW w:w="851"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Оптимальная глубина бурения, м</w:t>
            </w:r>
          </w:p>
        </w:tc>
        <w:tc>
          <w:tcPr>
            <w:tcW w:w="2172"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Населенные пункты</w:t>
            </w:r>
          </w:p>
        </w:tc>
      </w:tr>
      <w:tr w:rsidR="00681363" w:rsidRPr="00681363" w:rsidTr="008A045F">
        <w:tc>
          <w:tcPr>
            <w:tcW w:w="53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w:t>
            </w:r>
          </w:p>
        </w:tc>
        <w:tc>
          <w:tcPr>
            <w:tcW w:w="2268"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w:t>
            </w:r>
          </w:p>
        </w:tc>
        <w:tc>
          <w:tcPr>
            <w:tcW w:w="1417"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w:t>
            </w:r>
          </w:p>
        </w:tc>
        <w:tc>
          <w:tcPr>
            <w:tcW w:w="1323"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w:t>
            </w:r>
          </w:p>
        </w:tc>
        <w:tc>
          <w:tcPr>
            <w:tcW w:w="946"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w:t>
            </w:r>
          </w:p>
        </w:tc>
        <w:tc>
          <w:tcPr>
            <w:tcW w:w="851"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w:t>
            </w:r>
          </w:p>
        </w:tc>
        <w:tc>
          <w:tcPr>
            <w:tcW w:w="2172"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w:t>
            </w:r>
          </w:p>
        </w:tc>
      </w:tr>
      <w:tr w:rsidR="00681363" w:rsidRPr="00681363" w:rsidTr="008A045F">
        <w:trPr>
          <w:cantSplit/>
        </w:trPr>
        <w:tc>
          <w:tcPr>
            <w:tcW w:w="14614" w:type="dxa"/>
            <w:gridSpan w:val="11"/>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i/>
                <w:lang w:eastAsia="ru-RU"/>
              </w:rPr>
            </w:pPr>
            <w:r w:rsidRPr="00681363">
              <w:rPr>
                <w:rFonts w:ascii="Times New Roman" w:eastAsia="Times New Roman" w:hAnsi="Times New Roman" w:cs="Times New Roman"/>
                <w:i/>
                <w:lang w:eastAsia="ru-RU"/>
              </w:rPr>
              <w:t>Район с подземными водами, пригодными для хозяйственно-питьевого водоснабжения, водопоя всех видов сельскохозяйственных животных и птиц</w:t>
            </w:r>
          </w:p>
        </w:tc>
      </w:tr>
      <w:tr w:rsidR="00681363" w:rsidRPr="00681363" w:rsidTr="008A045F">
        <w:trPr>
          <w:cantSplit/>
        </w:trPr>
        <w:tc>
          <w:tcPr>
            <w:tcW w:w="53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Междуречье р.р. Голумети и Бол. Белой</w:t>
            </w:r>
          </w:p>
        </w:tc>
        <w:tc>
          <w:tcPr>
            <w:tcW w:w="2268"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четвертичные гравийно-галечные отложения</w:t>
            </w:r>
          </w:p>
        </w:tc>
        <w:tc>
          <w:tcPr>
            <w:tcW w:w="113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1-20</w:t>
            </w:r>
          </w:p>
        </w:tc>
        <w:tc>
          <w:tcPr>
            <w:tcW w:w="1418"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1-7</w:t>
            </w:r>
          </w:p>
        </w:tc>
        <w:tc>
          <w:tcPr>
            <w:tcW w:w="1417"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0,09-0,3 (0,1)</w:t>
            </w:r>
          </w:p>
        </w:tc>
        <w:tc>
          <w:tcPr>
            <w:tcW w:w="1323"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50-100</w:t>
            </w:r>
          </w:p>
        </w:tc>
        <w:tc>
          <w:tcPr>
            <w:tcW w:w="946"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172" w:type="dxa"/>
            <w:vMerge w:val="restart"/>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с.Голуметь, д.Баталаева,</w:t>
            </w:r>
          </w:p>
        </w:tc>
      </w:tr>
      <w:tr w:rsidR="00681363" w:rsidRPr="00681363" w:rsidTr="008A045F">
        <w:trPr>
          <w:cantSplit/>
        </w:trPr>
        <w:tc>
          <w:tcPr>
            <w:tcW w:w="53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песчаники черемховские</w:t>
            </w:r>
          </w:p>
        </w:tc>
        <w:tc>
          <w:tcPr>
            <w:tcW w:w="1134"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30-150</w:t>
            </w:r>
          </w:p>
        </w:tc>
        <w:tc>
          <w:tcPr>
            <w:tcW w:w="1418"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+0,2-41</w:t>
            </w:r>
          </w:p>
        </w:tc>
        <w:tc>
          <w:tcPr>
            <w:tcW w:w="1417"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0,07-1,8 (0,4)</w:t>
            </w:r>
          </w:p>
        </w:tc>
        <w:tc>
          <w:tcPr>
            <w:tcW w:w="1323"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104-924 (330-400)</w:t>
            </w:r>
          </w:p>
        </w:tc>
        <w:tc>
          <w:tcPr>
            <w:tcW w:w="946"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2-48</w:t>
            </w:r>
          </w:p>
        </w:tc>
        <w:tc>
          <w:tcPr>
            <w:tcW w:w="851" w:type="dxa"/>
            <w:tcBorders>
              <w:top w:val="single" w:sz="4" w:space="0" w:color="auto"/>
              <w:left w:val="single" w:sz="4" w:space="0" w:color="auto"/>
              <w:bottom w:val="single" w:sz="4" w:space="0" w:color="auto"/>
              <w:right w:val="single" w:sz="4" w:space="0" w:color="auto"/>
            </w:tcBorders>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50-85</w:t>
            </w:r>
          </w:p>
        </w:tc>
        <w:tc>
          <w:tcPr>
            <w:tcW w:w="2172" w:type="dxa"/>
            <w:vMerge/>
            <w:tcBorders>
              <w:top w:val="single" w:sz="4" w:space="0" w:color="auto"/>
              <w:left w:val="single" w:sz="4" w:space="0" w:color="auto"/>
              <w:bottom w:val="single" w:sz="4" w:space="0" w:color="auto"/>
              <w:right w:val="single" w:sz="4" w:space="0" w:color="auto"/>
            </w:tcBorders>
            <w:vAlign w:val="center"/>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bl>
    <w:p w:rsidR="00681363" w:rsidRPr="00681363" w:rsidRDefault="00681363" w:rsidP="00681363">
      <w:pPr>
        <w:spacing w:line="240" w:lineRule="auto"/>
        <w:rPr>
          <w:rFonts w:ascii="Times New Roman" w:eastAsia="Calibri" w:hAnsi="Times New Roman" w:cs="Times New Roman"/>
        </w:rPr>
      </w:pPr>
    </w:p>
    <w:p w:rsidR="00681363" w:rsidRPr="00681363" w:rsidRDefault="00681363" w:rsidP="00681363">
      <w:pPr>
        <w:spacing w:line="240" w:lineRule="auto"/>
        <w:rPr>
          <w:rFonts w:ascii="Times New Roman" w:eastAsia="Calibri" w:hAnsi="Times New Roman" w:cs="Times New Roman"/>
        </w:rPr>
      </w:pPr>
    </w:p>
    <w:p w:rsidR="00681363" w:rsidRPr="00681363" w:rsidRDefault="00681363" w:rsidP="00681363">
      <w:pPr>
        <w:spacing w:line="240" w:lineRule="auto"/>
        <w:rPr>
          <w:rFonts w:ascii="Times New Roman" w:eastAsia="Calibri" w:hAnsi="Times New Roman" w:cs="Times New Roman"/>
        </w:rPr>
      </w:pPr>
    </w:p>
    <w:p w:rsidR="00681363" w:rsidRPr="00681363" w:rsidRDefault="00681363" w:rsidP="00681363">
      <w:pPr>
        <w:spacing w:line="240" w:lineRule="auto"/>
        <w:rPr>
          <w:rFonts w:ascii="Times New Roman" w:eastAsia="Calibri" w:hAnsi="Times New Roman" w:cs="Times New Roman"/>
        </w:rPr>
        <w:sectPr w:rsidR="00681363" w:rsidRPr="00681363" w:rsidSect="007274D2">
          <w:headerReference w:type="default" r:id="rId6"/>
          <w:pgSz w:w="16838" w:h="11906" w:orient="landscape"/>
          <w:pgMar w:top="1418" w:right="1134" w:bottom="850" w:left="1134" w:header="708" w:footer="494" w:gutter="0"/>
          <w:cols w:space="708"/>
          <w:docGrid w:linePitch="360"/>
        </w:sectPr>
      </w:pPr>
    </w:p>
    <w:p w:rsidR="00681363" w:rsidRPr="00681363" w:rsidRDefault="00681363" w:rsidP="00681363">
      <w:pPr>
        <w:keepNext/>
        <w:spacing w:after="0" w:line="360" w:lineRule="auto"/>
        <w:ind w:firstLine="284"/>
        <w:outlineLvl w:val="1"/>
        <w:rPr>
          <w:rFonts w:ascii="Times New Roman" w:eastAsia="Calibri" w:hAnsi="Times New Roman" w:cs="Times New Roman"/>
          <w:b/>
          <w:bCs/>
          <w:iCs/>
          <w:sz w:val="24"/>
          <w:szCs w:val="28"/>
          <w:lang w:val="x-none" w:eastAsia="x-none"/>
        </w:rPr>
      </w:pPr>
      <w:bookmarkStart w:id="0" w:name="_Toc357444885"/>
      <w:bookmarkStart w:id="1" w:name="_Toc379544180"/>
      <w:r w:rsidRPr="00681363">
        <w:rPr>
          <w:rFonts w:ascii="Times New Roman" w:eastAsia="Times New Roman" w:hAnsi="Times New Roman" w:cs="Times New Roman"/>
          <w:b/>
          <w:bCs/>
          <w:iCs/>
          <w:sz w:val="24"/>
          <w:szCs w:val="28"/>
          <w:lang w:val="x-none" w:eastAsia="x-none"/>
        </w:rPr>
        <w:lastRenderedPageBreak/>
        <w:t>4.2.2. Поверхностные воды. Качество поверхностных вод</w:t>
      </w:r>
      <w:bookmarkEnd w:id="0"/>
      <w:bookmarkEnd w:id="1"/>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Река Большая Белая в районе д. Елоты вода испытывает негативное влияние от населения.</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На гидрохимическое состояние реки оказывают влияние сельскохозяйственные угодья.</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По комплексу показателей вода оценивалась 1 классом и характеризовалась как «условно чистая».</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В 2009г число проб, не отвечающих гигиеническим нормам по микробиологическим показателям, по реке Большая Белая составил 20,9%, в 2010г - 17,4%. Т.е. отмечается улучшение качества воды в реке по микробиологическим показателям 2010 года, по сравнению с 2009г как по </w:t>
      </w:r>
      <w:r w:rsidRPr="00681363">
        <w:rPr>
          <w:rFonts w:ascii="Times New Roman" w:eastAsia="Calibri" w:hAnsi="Times New Roman" w:cs="Times New Roman"/>
          <w:sz w:val="24"/>
          <w:szCs w:val="24"/>
          <w:lang w:val="en-US" w:eastAsia="ru-RU"/>
        </w:rPr>
        <w:t>I</w:t>
      </w:r>
      <w:r w:rsidRPr="00681363">
        <w:rPr>
          <w:rFonts w:ascii="Times New Roman" w:eastAsia="Calibri" w:hAnsi="Times New Roman" w:cs="Times New Roman"/>
          <w:sz w:val="24"/>
          <w:szCs w:val="24"/>
          <w:lang w:eastAsia="ru-RU"/>
        </w:rPr>
        <w:t xml:space="preserve">, так и по </w:t>
      </w:r>
      <w:r w:rsidRPr="00681363">
        <w:rPr>
          <w:rFonts w:ascii="Times New Roman" w:eastAsia="Calibri" w:hAnsi="Times New Roman" w:cs="Times New Roman"/>
          <w:sz w:val="24"/>
          <w:szCs w:val="24"/>
          <w:lang w:val="en-US" w:eastAsia="ru-RU"/>
        </w:rPr>
        <w:t>II</w:t>
      </w:r>
      <w:r w:rsidRPr="00681363">
        <w:rPr>
          <w:rFonts w:ascii="Times New Roman" w:eastAsia="Calibri" w:hAnsi="Times New Roman" w:cs="Times New Roman"/>
          <w:sz w:val="24"/>
          <w:szCs w:val="24"/>
          <w:lang w:eastAsia="ru-RU"/>
        </w:rPr>
        <w:t xml:space="preserve"> категории. При этом по </w:t>
      </w:r>
      <w:r w:rsidRPr="00681363">
        <w:rPr>
          <w:rFonts w:ascii="Times New Roman" w:eastAsia="Calibri" w:hAnsi="Times New Roman" w:cs="Times New Roman"/>
          <w:sz w:val="24"/>
          <w:szCs w:val="24"/>
          <w:lang w:val="en-US" w:eastAsia="ru-RU"/>
        </w:rPr>
        <w:t>I</w:t>
      </w:r>
      <w:r w:rsidRPr="00681363">
        <w:rPr>
          <w:rFonts w:ascii="Times New Roman" w:eastAsia="Calibri" w:hAnsi="Times New Roman" w:cs="Times New Roman"/>
          <w:sz w:val="24"/>
          <w:szCs w:val="24"/>
          <w:lang w:eastAsia="ru-RU"/>
        </w:rPr>
        <w:t xml:space="preserve"> категории зарегистрирована 1 неудовлетворительная проба, по II категории - 6.</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В 2009г число проб воды из реки Большая Белая, не отвечающих гигиеническим нормам по санитарно-химическим показателям, составило 5,08% (3 пробы из 59), в 2010г - 8,2% (5 проб из 61). Все пробы, взятые в паводковый период, не соответствовали гигиеническим нормам по содержанию железа, что зарегистрировано на всём протяжении реки Белая в Черемховском районе.</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На территории Голуметского МО исследования по качеству воды в реках не проводились.</w:t>
      </w:r>
    </w:p>
    <w:p w:rsidR="00681363" w:rsidRPr="00681363" w:rsidRDefault="00681363" w:rsidP="00681363">
      <w:pPr>
        <w:spacing w:after="0" w:line="240" w:lineRule="auto"/>
        <w:ind w:firstLine="284"/>
        <w:jc w:val="both"/>
        <w:rPr>
          <w:rFonts w:ascii="Times New Roman" w:eastAsia="Calibri"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Calibri" w:hAnsi="Times New Roman" w:cs="Times New Roman"/>
          <w:b/>
          <w:bCs/>
          <w:iCs/>
          <w:sz w:val="24"/>
          <w:szCs w:val="28"/>
          <w:lang w:val="x-none" w:eastAsia="x-none"/>
        </w:rPr>
      </w:pPr>
      <w:bookmarkStart w:id="2" w:name="_Toc357444886"/>
      <w:bookmarkStart w:id="3" w:name="_Toc379544181"/>
      <w:r w:rsidRPr="00681363">
        <w:rPr>
          <w:rFonts w:ascii="Times New Roman" w:eastAsia="Times New Roman" w:hAnsi="Times New Roman" w:cs="Times New Roman"/>
          <w:b/>
          <w:bCs/>
          <w:iCs/>
          <w:sz w:val="24"/>
          <w:szCs w:val="28"/>
          <w:lang w:val="x-none" w:eastAsia="x-none"/>
        </w:rPr>
        <w:t>4.3. Обращение с отходами</w:t>
      </w:r>
      <w:bookmarkEnd w:id="2"/>
      <w:bookmarkEnd w:id="3"/>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В Голуметском МО имеется 1 полигон для размещения ТБО. В год на свалку вывозится до 500 тонн отходов. Также имеется скотомогильник близ с. Голуметь.</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Calibri" w:hAnsi="Times New Roman" w:cs="Times New Roman"/>
          <w:sz w:val="24"/>
          <w:szCs w:val="24"/>
          <w:lang w:eastAsia="ru-RU"/>
        </w:rPr>
        <w:t>Существующая свалка не отвечает требованиям СанПиН 2.1.7.1038 и СанПиН 2.1.7.1322.</w:t>
      </w:r>
    </w:p>
    <w:p w:rsidR="00681363" w:rsidRPr="00681363" w:rsidRDefault="00681363" w:rsidP="00681363">
      <w:pPr>
        <w:spacing w:after="0" w:line="240" w:lineRule="auto"/>
        <w:rPr>
          <w:rFonts w:ascii="Calibri" w:eastAsia="Times New Roman" w:hAnsi="Calibri" w:cs="Calibri"/>
          <w:lang w:eastAsia="ru-RU"/>
        </w:rPr>
      </w:pP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4" w:name="_Toc357444887"/>
      <w:bookmarkStart w:id="5" w:name="_Toc379544182"/>
      <w:r w:rsidRPr="00681363">
        <w:rPr>
          <w:rFonts w:ascii="Times New Roman" w:eastAsia="Times New Roman" w:hAnsi="Times New Roman" w:cs="Times New Roman"/>
          <w:b/>
          <w:bCs/>
          <w:kern w:val="32"/>
          <w:sz w:val="24"/>
          <w:szCs w:val="24"/>
          <w:lang w:val="x-none" w:eastAsia="x-none"/>
        </w:rPr>
        <w:t>ГЛАВА II. АРХИТЕКТУРНО-ПЛАНИРОВОЧНАЯ СТРУКТУРА ТЕРРИТОРИИ</w:t>
      </w:r>
      <w:bookmarkEnd w:id="4"/>
      <w:bookmarkEnd w:id="5"/>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Схема концептуального развития Голуметского МО базируется на анализе исторически сложившейся среды. </w:t>
      </w:r>
      <w:r w:rsidRPr="00681363">
        <w:rPr>
          <w:rFonts w:ascii="Times New Roman" w:eastAsia="Times New Roman" w:hAnsi="Times New Roman" w:cs="Times New Roman"/>
          <w:spacing w:val="-1"/>
          <w:sz w:val="24"/>
          <w:szCs w:val="24"/>
          <w:lang w:eastAsia="ru-RU"/>
        </w:rPr>
        <w:t xml:space="preserve">Уровень обеспеченности инженерной, </w:t>
      </w:r>
      <w:r w:rsidRPr="00681363">
        <w:rPr>
          <w:rFonts w:ascii="Times New Roman" w:eastAsia="Times New Roman" w:hAnsi="Times New Roman" w:cs="Times New Roman"/>
          <w:sz w:val="24"/>
          <w:szCs w:val="24"/>
          <w:lang w:eastAsia="ru-RU"/>
        </w:rPr>
        <w:t xml:space="preserve">транспортной и социальной инфраструктурой – средний. Сообщение с областным центром </w:t>
      </w:r>
      <w:r w:rsidRPr="00681363">
        <w:rPr>
          <w:rFonts w:ascii="Times New Roman" w:eastAsia="Times New Roman" w:hAnsi="Times New Roman" w:cs="Times New Roman"/>
          <w:spacing w:val="-1"/>
          <w:sz w:val="24"/>
          <w:szCs w:val="24"/>
          <w:lang w:eastAsia="ru-RU"/>
        </w:rPr>
        <w:t>осуществляется по автодороге регионального значения «Черемхово – Голуметь – Онот», федерального значения М-53 «Новосибирск-Иркутск».</w:t>
      </w:r>
      <w:r w:rsidRPr="00681363">
        <w:rPr>
          <w:rFonts w:ascii="Times New Roman" w:eastAsia="Times New Roman" w:hAnsi="Times New Roman" w:cs="Times New Roman"/>
          <w:sz w:val="24"/>
          <w:szCs w:val="24"/>
          <w:lang w:eastAsia="ru-RU"/>
        </w:rPr>
        <w:t xml:space="preserve"> В Голуметское МО входит 7 населенных пунктов: с. Голуметь, д. Баталаева, д. Верхняя Иреть, д. Елоты, з. Труженик, п. Полежаева, уч. Мандагай. Населенные пункты связаны между собой общей сетью дорог.</w:t>
      </w:r>
      <w:r w:rsidRPr="00681363">
        <w:rPr>
          <w:rFonts w:ascii="Times New Roman" w:eastAsia="Times New Roman" w:hAnsi="Times New Roman" w:cs="Times New Roman"/>
          <w:color w:val="FF0000"/>
          <w:sz w:val="24"/>
          <w:szCs w:val="24"/>
          <w:lang w:eastAsia="ru-RU"/>
        </w:rPr>
        <w:t xml:space="preserve"> </w:t>
      </w:r>
    </w:p>
    <w:p w:rsidR="00681363" w:rsidRPr="00681363" w:rsidRDefault="00681363" w:rsidP="00681363">
      <w:pPr>
        <w:spacing w:after="0" w:line="240" w:lineRule="auto"/>
        <w:ind w:firstLine="284"/>
        <w:jc w:val="both"/>
        <w:rPr>
          <w:rFonts w:ascii="Times New Roman" w:eastAsia="Times New Roman" w:hAnsi="Times New Roman" w:cs="Times New Roman"/>
          <w:i/>
          <w:sz w:val="16"/>
          <w:szCs w:val="16"/>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6" w:name="_Toc379544183"/>
      <w:r w:rsidRPr="00681363">
        <w:rPr>
          <w:rFonts w:ascii="Times New Roman" w:eastAsia="Times New Roman" w:hAnsi="Times New Roman" w:cs="Times New Roman"/>
          <w:b/>
          <w:bCs/>
          <w:iCs/>
          <w:sz w:val="24"/>
          <w:szCs w:val="28"/>
          <w:lang w:eastAsia="x-none"/>
        </w:rPr>
        <w:t>1</w:t>
      </w:r>
      <w:r w:rsidRPr="00681363">
        <w:rPr>
          <w:rFonts w:ascii="Times New Roman" w:eastAsia="Times New Roman" w:hAnsi="Times New Roman" w:cs="Times New Roman"/>
          <w:b/>
          <w:bCs/>
          <w:iCs/>
          <w:sz w:val="24"/>
          <w:szCs w:val="28"/>
          <w:lang w:val="x-none" w:eastAsia="x-none"/>
        </w:rPr>
        <w:t>. Предложение по функциональному зонированию территории</w:t>
      </w:r>
      <w:bookmarkEnd w:id="6"/>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Генеральный план Голуметского МО устанавливает функциональное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Близ въезда в с. Голуметь предусмотрена зона транспортной инфраструктуры - под строительство АЗС.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Голуметском МО имеются две</w:t>
      </w:r>
      <w:r w:rsidRPr="00681363">
        <w:rPr>
          <w:rFonts w:ascii="Times New Roman" w:eastAsia="Times New Roman" w:hAnsi="Times New Roman" w:cs="Times New Roman"/>
          <w:i/>
          <w:sz w:val="24"/>
          <w:szCs w:val="24"/>
          <w:lang w:eastAsia="ru-RU"/>
        </w:rPr>
        <w:t xml:space="preserve"> </w:t>
      </w:r>
      <w:r w:rsidRPr="00681363">
        <w:rPr>
          <w:rFonts w:ascii="Times New Roman" w:eastAsia="Times New Roman" w:hAnsi="Times New Roman" w:cs="Times New Roman"/>
          <w:sz w:val="24"/>
          <w:szCs w:val="24"/>
          <w:lang w:eastAsia="ru-RU"/>
        </w:rPr>
        <w:t>несанкционированные свалки: в д. Елоты и свалка западнее с. Голуметь. Свалки, расположенные на территории Голуметского МО, подлежат закрытию и рекультивации на 1 очередь, ввиду их несоответствия санитарно-гигиеническим требованиям.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Дислокация приспособленных мест под скотомогильники и ямы «Беккери»: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Голуметское – в 3км от с. Голуметь, огороженная деревянным забором, зарытая в землю железная ёмкость, с деревянной крышкой.</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Предлагается складировать отходы на проектируемых полигонах.</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7" w:name="_Toc357444888"/>
      <w:bookmarkStart w:id="8" w:name="_Toc379544184"/>
      <w:r w:rsidRPr="00681363">
        <w:rPr>
          <w:rFonts w:ascii="Times New Roman" w:eastAsia="Times New Roman" w:hAnsi="Times New Roman" w:cs="Times New Roman"/>
          <w:b/>
          <w:bCs/>
          <w:iCs/>
          <w:sz w:val="24"/>
          <w:szCs w:val="28"/>
          <w:lang w:eastAsia="x-none"/>
        </w:rPr>
        <w:t>1</w:t>
      </w:r>
      <w:r w:rsidRPr="00681363">
        <w:rPr>
          <w:rFonts w:ascii="Times New Roman" w:eastAsia="Times New Roman" w:hAnsi="Times New Roman" w:cs="Times New Roman"/>
          <w:b/>
          <w:bCs/>
          <w:iCs/>
          <w:sz w:val="24"/>
          <w:szCs w:val="28"/>
          <w:lang w:val="x-none" w:eastAsia="x-none"/>
        </w:rPr>
        <w:t>.1. Село Голуметь</w:t>
      </w:r>
      <w:bookmarkEnd w:id="7"/>
      <w:bookmarkEnd w:id="8"/>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Село Голуметь расположено в северо-восточной части Голуметского МО и является административным центром. Его окружают земли сельскохозяйственного назначения, кроме юго-восточной части. Близ села протекает река Голуметь. Через Голуметь проходит дорога </w:t>
      </w:r>
      <w:r w:rsidRPr="00681363">
        <w:rPr>
          <w:rFonts w:ascii="Times New Roman" w:eastAsia="Times New Roman" w:hAnsi="Times New Roman" w:cs="Times New Roman"/>
          <w:sz w:val="24"/>
          <w:szCs w:val="24"/>
          <w:lang w:eastAsia="ru-RU"/>
        </w:rPr>
        <w:lastRenderedPageBreak/>
        <w:t xml:space="preserve">местного значения «Черемхово-Голуметь-Новостройка» и «Черемхово-Голуметь-Онот», связывающая село с остальными населенными пунктами МО и городом Черемхово. Планировочная структура населенного пункта достаточно компактна.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 северо-восточной части села от улицы Школьная, в основном, расположена жилая застройка, размещение объектов дошкольного образования, а также объекты сельскохозяйственного назначения.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 центральной части расположена жилая застройка, по улице Декабрьской расположены объекты транспорта и в западной части - производственные объекты, по улице Советской - объекты делового, общественного и коммерческого назначения, в западной части - объекты культуры и культовых зданий (церковь) и объекты инженерной инфраструктуры, по улице Первомайской - объекты физической культуры и массового спорта.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юго-западной части села расположена также жилая застройка, по улице Советской расположены объекты административного назначения и объекты культурно-досугового назначения, по улице Кирова - объекты школьного образования, по улице Совхозной - объекты здравоохранения, по улице Совхозной - производственные объекты и коммунально-складских объектов, на выезде в направлении Саянского МО расположена зона транспорта (АЗС).</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Проектом предусмотрено развитие жилой зоны в северо-восточной части села по улицы Горького и Советской, по улице Школьной - реконструкция объектов дошкольного образования, а также объектов сельскохозяйственного назначения.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центральной части - развитие жилой зоны по улицам Советской, Первомайской и по переулку Больничному, по улице Декабрьской - объекты социального, гостиничного и коммунально-бытового назначения и в западной части - объекты делового, общественного и коммерческого назначения. По улице Первомайской - объекты делового, общественного и коммерческого назначения. По улице Советской в западной части - реконструкция объектов культуры и культовых зданий, размещение объектов дошкольного образования и объектов социального, гостиничного и коммунально-бытового назначения.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юго-западной части - развитие жилой зоны по улице Солнечной, Степной и Иретской, по улице Совхозной - размещение объектов здравоохранения. По улице Степной - размещение объектов делового, общественного и коммерческого назначения.</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9" w:name="_Toc357444889"/>
      <w:bookmarkStart w:id="10" w:name="_Toc379544185"/>
      <w:r w:rsidRPr="00681363">
        <w:rPr>
          <w:rFonts w:ascii="Times New Roman" w:eastAsia="Times New Roman" w:hAnsi="Times New Roman" w:cs="Times New Roman"/>
          <w:b/>
          <w:bCs/>
          <w:iCs/>
          <w:sz w:val="24"/>
          <w:szCs w:val="28"/>
          <w:lang w:eastAsia="x-none"/>
        </w:rPr>
        <w:t>1</w:t>
      </w:r>
      <w:r w:rsidRPr="00681363">
        <w:rPr>
          <w:rFonts w:ascii="Times New Roman" w:eastAsia="Times New Roman" w:hAnsi="Times New Roman" w:cs="Times New Roman"/>
          <w:b/>
          <w:bCs/>
          <w:iCs/>
          <w:sz w:val="24"/>
          <w:szCs w:val="28"/>
          <w:lang w:val="x-none" w:eastAsia="x-none"/>
        </w:rPr>
        <w:t>.2. Деревня Елоты</w:t>
      </w:r>
      <w:bookmarkEnd w:id="9"/>
      <w:bookmarkEnd w:id="10"/>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Деревня Елоты расположена в южной части Голуметского МО. Близ западной части деревни протекает река Большая Иреть, а восточную границу опоясывает лесной массив. Планировочная структура населенного пункта носит линейный характер, зоны жилой застройки располагаются вдоль сформированных улиц. В северо-восточной части расположены объекты сельскохозяйственного назначения (КФХ).</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Проектом предлагается развитие жилой зоны в восточной части населенного пункта.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1" w:name="_Toc357444890"/>
      <w:bookmarkStart w:id="12" w:name="_Toc379544186"/>
      <w:r w:rsidRPr="00681363">
        <w:rPr>
          <w:rFonts w:ascii="Times New Roman" w:eastAsia="Times New Roman" w:hAnsi="Times New Roman" w:cs="Times New Roman"/>
          <w:b/>
          <w:bCs/>
          <w:iCs/>
          <w:sz w:val="24"/>
          <w:szCs w:val="28"/>
          <w:lang w:eastAsia="x-none"/>
        </w:rPr>
        <w:t>1</w:t>
      </w:r>
      <w:r w:rsidRPr="00681363">
        <w:rPr>
          <w:rFonts w:ascii="Times New Roman" w:eastAsia="Times New Roman" w:hAnsi="Times New Roman" w:cs="Times New Roman"/>
          <w:b/>
          <w:bCs/>
          <w:iCs/>
          <w:sz w:val="24"/>
          <w:szCs w:val="28"/>
          <w:lang w:val="x-none" w:eastAsia="x-none"/>
        </w:rPr>
        <w:t>.3. Деревня Баталаева</w:t>
      </w:r>
      <w:bookmarkEnd w:id="11"/>
      <w:bookmarkEnd w:id="12"/>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Деревня Баталаева находится в западной части Голуметского МО. Деревня примыкает к дороге «Черемхово-Голуметь-Новостройка», связывающей все населенные пункты МО. В основном, деревню окружают луга и земли сельскохозяйственного назначения. Планировочная структура населенного пункта носит линейный характер, зоны жилой застройки располагаются вдоль сформированных улиц. В юго-восточной части – недействующие объекты сельскохозяйственного назначения.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Проектом предлагается развитие жилой зоны в западной и восточной части населенного пункта вдоль улиц, а также в западной части – размещение объектов школьного и дошкольного образования, объектов делового, общественного и коммерческого назначения. В юго-восточной части - реконструкция объектов сельскохозяйственного назначения.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13" w:name="_Toc357444891"/>
      <w:bookmarkStart w:id="14" w:name="_Toc379544187"/>
      <w:r w:rsidRPr="00681363">
        <w:rPr>
          <w:rFonts w:ascii="Times New Roman" w:eastAsia="Times New Roman" w:hAnsi="Times New Roman" w:cs="Times New Roman"/>
          <w:b/>
          <w:bCs/>
          <w:iCs/>
          <w:sz w:val="24"/>
          <w:szCs w:val="28"/>
          <w:lang w:eastAsia="x-none"/>
        </w:rPr>
        <w:lastRenderedPageBreak/>
        <w:t>1</w:t>
      </w:r>
      <w:r w:rsidRPr="00681363">
        <w:rPr>
          <w:rFonts w:ascii="Times New Roman" w:eastAsia="Times New Roman" w:hAnsi="Times New Roman" w:cs="Times New Roman"/>
          <w:b/>
          <w:bCs/>
          <w:iCs/>
          <w:sz w:val="24"/>
          <w:szCs w:val="28"/>
          <w:lang w:val="x-none" w:eastAsia="x-none"/>
        </w:rPr>
        <w:t xml:space="preserve">.4. </w:t>
      </w:r>
      <w:bookmarkEnd w:id="13"/>
      <w:r w:rsidRPr="00681363">
        <w:rPr>
          <w:rFonts w:ascii="Times New Roman" w:eastAsia="Times New Roman" w:hAnsi="Times New Roman" w:cs="Times New Roman"/>
          <w:b/>
          <w:bCs/>
          <w:iCs/>
          <w:sz w:val="24"/>
          <w:szCs w:val="28"/>
          <w:lang w:val="x-none" w:eastAsia="x-none"/>
        </w:rPr>
        <w:t>Заимка Труженик</w:t>
      </w:r>
      <w:bookmarkEnd w:id="14"/>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Заимка Труженик расположена в южной части Голуметского МО. Близ юго-западной части деревни протекает река Большая Иреть, а восточную часть опоясывают земли сельскохозяйственного назначения. Планировочная структура населенного пункта носит линейный характер, зоны жилой застройки расположены вдоль сформированной улицы.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5" w:name="_Toc357444892"/>
      <w:bookmarkStart w:id="16" w:name="_Toc379544188"/>
      <w:r w:rsidRPr="00681363">
        <w:rPr>
          <w:rFonts w:ascii="Times New Roman" w:eastAsia="Times New Roman" w:hAnsi="Times New Roman" w:cs="Times New Roman"/>
          <w:b/>
          <w:bCs/>
          <w:iCs/>
          <w:sz w:val="24"/>
          <w:szCs w:val="28"/>
          <w:lang w:eastAsia="x-none"/>
        </w:rPr>
        <w:t>1</w:t>
      </w:r>
      <w:r w:rsidRPr="00681363">
        <w:rPr>
          <w:rFonts w:ascii="Times New Roman" w:eastAsia="Times New Roman" w:hAnsi="Times New Roman" w:cs="Times New Roman"/>
          <w:b/>
          <w:bCs/>
          <w:iCs/>
          <w:sz w:val="24"/>
          <w:szCs w:val="28"/>
          <w:lang w:val="x-none" w:eastAsia="x-none"/>
        </w:rPr>
        <w:t xml:space="preserve">.5. </w:t>
      </w:r>
      <w:r w:rsidRPr="00681363">
        <w:rPr>
          <w:rFonts w:ascii="Times New Roman" w:eastAsia="Times New Roman" w:hAnsi="Times New Roman" w:cs="Times New Roman"/>
          <w:b/>
          <w:bCs/>
          <w:iCs/>
          <w:sz w:val="24"/>
          <w:szCs w:val="28"/>
          <w:lang w:eastAsia="x-none"/>
        </w:rPr>
        <w:t xml:space="preserve">Поселок </w:t>
      </w:r>
      <w:r w:rsidRPr="00681363">
        <w:rPr>
          <w:rFonts w:ascii="Times New Roman" w:eastAsia="Times New Roman" w:hAnsi="Times New Roman" w:cs="Times New Roman"/>
          <w:b/>
          <w:bCs/>
          <w:iCs/>
          <w:sz w:val="24"/>
          <w:szCs w:val="28"/>
          <w:lang w:val="x-none" w:eastAsia="x-none"/>
        </w:rPr>
        <w:t>Полежаева</w:t>
      </w:r>
      <w:bookmarkEnd w:id="15"/>
      <w:bookmarkEnd w:id="16"/>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Полежаева</w:t>
      </w:r>
      <w:r w:rsidRPr="00681363">
        <w:rPr>
          <w:rFonts w:ascii="Times New Roman" w:eastAsia="Times New Roman" w:hAnsi="Times New Roman" w:cs="Times New Roman"/>
          <w:color w:val="FF0000"/>
          <w:sz w:val="24"/>
          <w:szCs w:val="24"/>
          <w:lang w:eastAsia="ru-RU"/>
        </w:rPr>
        <w:t xml:space="preserve"> </w:t>
      </w:r>
      <w:r w:rsidRPr="00681363">
        <w:rPr>
          <w:rFonts w:ascii="Times New Roman" w:eastAsia="Times New Roman" w:hAnsi="Times New Roman" w:cs="Times New Roman"/>
          <w:sz w:val="24"/>
          <w:szCs w:val="24"/>
          <w:lang w:eastAsia="ru-RU"/>
        </w:rPr>
        <w:t xml:space="preserve">расположена в южной части Голуметского МО. Близ поселка протекает река Большая Иреть. Планировочная структура населенного пункта носит линейный характер, зоны жилой застройки расположены вдоль сформированных улиц.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7" w:name="_Toc357444893"/>
      <w:bookmarkStart w:id="18" w:name="_Toc379544189"/>
      <w:r w:rsidRPr="00681363">
        <w:rPr>
          <w:rFonts w:ascii="Times New Roman" w:eastAsia="Times New Roman" w:hAnsi="Times New Roman" w:cs="Times New Roman"/>
          <w:b/>
          <w:bCs/>
          <w:iCs/>
          <w:sz w:val="24"/>
          <w:szCs w:val="28"/>
          <w:lang w:eastAsia="x-none"/>
        </w:rPr>
        <w:t>1</w:t>
      </w:r>
      <w:r w:rsidRPr="00681363">
        <w:rPr>
          <w:rFonts w:ascii="Times New Roman" w:eastAsia="Times New Roman" w:hAnsi="Times New Roman" w:cs="Times New Roman"/>
          <w:b/>
          <w:bCs/>
          <w:iCs/>
          <w:sz w:val="24"/>
          <w:szCs w:val="28"/>
          <w:lang w:val="x-none" w:eastAsia="x-none"/>
        </w:rPr>
        <w:t>.6. Участок Мандагай</w:t>
      </w:r>
      <w:bookmarkEnd w:id="17"/>
      <w:bookmarkEnd w:id="18"/>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Участок Мандагай расположен в южной части Голуметского МО. Близ юго-восточной части деревни протекает река Большая Иреть, а восточную часть опоясывает лесной массив. Планировочная структура населенного пункта носит линейный характер, зоны жилой застройки расположены вдоль сформированных улиц.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Проектом предлагается развитие жилой зоны в восточной части населенного пункта.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9" w:name="_Toc357444894"/>
      <w:bookmarkStart w:id="20" w:name="_Toc379544190"/>
      <w:r w:rsidRPr="00681363">
        <w:rPr>
          <w:rFonts w:ascii="Times New Roman" w:eastAsia="Times New Roman" w:hAnsi="Times New Roman" w:cs="Times New Roman"/>
          <w:b/>
          <w:bCs/>
          <w:iCs/>
          <w:sz w:val="24"/>
          <w:szCs w:val="28"/>
          <w:lang w:eastAsia="x-none"/>
        </w:rPr>
        <w:t>1</w:t>
      </w:r>
      <w:r w:rsidRPr="00681363">
        <w:rPr>
          <w:rFonts w:ascii="Times New Roman" w:eastAsia="Times New Roman" w:hAnsi="Times New Roman" w:cs="Times New Roman"/>
          <w:b/>
          <w:bCs/>
          <w:iCs/>
          <w:sz w:val="24"/>
          <w:szCs w:val="28"/>
          <w:lang w:val="x-none" w:eastAsia="x-none"/>
        </w:rPr>
        <w:t xml:space="preserve">.7. </w:t>
      </w:r>
      <w:r w:rsidRPr="00681363">
        <w:rPr>
          <w:rFonts w:ascii="Times New Roman" w:eastAsia="Times New Roman" w:hAnsi="Times New Roman" w:cs="Times New Roman"/>
          <w:b/>
          <w:bCs/>
          <w:iCs/>
          <w:sz w:val="24"/>
          <w:szCs w:val="28"/>
          <w:lang w:eastAsia="x-none"/>
        </w:rPr>
        <w:t>Деревня</w:t>
      </w:r>
      <w:r w:rsidRPr="00681363">
        <w:rPr>
          <w:rFonts w:ascii="Times New Roman" w:eastAsia="Times New Roman" w:hAnsi="Times New Roman" w:cs="Times New Roman"/>
          <w:b/>
          <w:bCs/>
          <w:iCs/>
          <w:sz w:val="24"/>
          <w:szCs w:val="28"/>
          <w:lang w:val="x-none" w:eastAsia="x-none"/>
        </w:rPr>
        <w:t xml:space="preserve"> Верхняя Иреть</w:t>
      </w:r>
      <w:bookmarkEnd w:id="19"/>
      <w:bookmarkEnd w:id="20"/>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Деревня Верхняя Иреть расположена в южной части Голуметского МО. Близ юго-западной части деревни протекает река Большая Иреть, а северо-восточную часть окружают земли сельскохозяйственного назначения. Планировочная структура населенного пункта носит линейный характер, зоны жилой застройки расположены вдоль сформированных улиц. В северо-западной части расположены объекты сельскохозяйственного назначения (КФХ). В восточной части расположены объекты школьного образования.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Проектом предлагается развитие жилой зоны в восточной части населенного пункта. </w:t>
      </w:r>
    </w:p>
    <w:p w:rsidR="00681363" w:rsidRPr="00681363" w:rsidRDefault="00681363" w:rsidP="00681363">
      <w:pPr>
        <w:spacing w:after="0" w:line="240" w:lineRule="auto"/>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21" w:name="_Toc357444895"/>
      <w:bookmarkStart w:id="22" w:name="_Toc379544191"/>
      <w:r w:rsidRPr="00681363">
        <w:rPr>
          <w:rFonts w:ascii="Times New Roman" w:eastAsia="Times New Roman" w:hAnsi="Times New Roman" w:cs="Times New Roman"/>
          <w:b/>
          <w:bCs/>
          <w:iCs/>
          <w:sz w:val="24"/>
          <w:szCs w:val="28"/>
          <w:lang w:val="x-none" w:eastAsia="x-none"/>
        </w:rPr>
        <w:t>2. Предложение по изменениям границ населенных пунктов. Планируемые объекты федерального, регионального и местного значения</w:t>
      </w:r>
      <w:bookmarkEnd w:id="21"/>
      <w:bookmarkEnd w:id="22"/>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23" w:name="_Toc357444896"/>
      <w:bookmarkStart w:id="24" w:name="_Toc379544192"/>
      <w:r w:rsidRPr="00681363">
        <w:rPr>
          <w:rFonts w:ascii="Times New Roman" w:eastAsia="Times New Roman" w:hAnsi="Times New Roman" w:cs="Times New Roman"/>
          <w:b/>
          <w:bCs/>
          <w:iCs/>
          <w:sz w:val="24"/>
          <w:szCs w:val="28"/>
          <w:lang w:val="x-none" w:eastAsia="x-none"/>
        </w:rPr>
        <w:t>2.1. Село Голуметь</w:t>
      </w:r>
      <w:bookmarkEnd w:id="23"/>
      <w:bookmarkEnd w:id="24"/>
    </w:p>
    <w:p w:rsidR="00681363" w:rsidRPr="00681363" w:rsidRDefault="00681363" w:rsidP="00681363">
      <w:pPr>
        <w:spacing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Проектируемые социальные объекты: в с. Голуметь планируется разместить детский сад по ул. Школьной (реконструкция) с увеличением на 10 мест и по ул. Солнечной – с увеличением на 110 мест. По улице Совхозной - размещение поликлиники на 80 мест. По улице Декабрьской - размещение пожарного депо. По улице Первомайской - размещение молочной кухни на 200 мест. В северо-восточной части - размещение спортивной площадки. Для размещения жилой застройки и объектов соцкультбыта проектом предусматривается расширение границ населенного пункта. </w:t>
      </w: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25" w:name="_Toc357444897"/>
      <w:bookmarkStart w:id="26" w:name="_Toc379544193"/>
      <w:r w:rsidRPr="00681363">
        <w:rPr>
          <w:rFonts w:ascii="Times New Roman" w:eastAsia="Times New Roman" w:hAnsi="Times New Roman" w:cs="Times New Roman"/>
          <w:b/>
          <w:bCs/>
          <w:iCs/>
          <w:sz w:val="24"/>
          <w:szCs w:val="28"/>
          <w:lang w:eastAsia="x-none"/>
        </w:rPr>
        <w:t>2</w:t>
      </w:r>
      <w:r w:rsidRPr="00681363">
        <w:rPr>
          <w:rFonts w:ascii="Times New Roman" w:eastAsia="Times New Roman" w:hAnsi="Times New Roman" w:cs="Times New Roman"/>
          <w:b/>
          <w:bCs/>
          <w:iCs/>
          <w:sz w:val="24"/>
          <w:szCs w:val="28"/>
          <w:lang w:val="x-none" w:eastAsia="x-none"/>
        </w:rPr>
        <w:t xml:space="preserve">.2. </w:t>
      </w:r>
      <w:r w:rsidRPr="00681363">
        <w:rPr>
          <w:rFonts w:ascii="Times New Roman" w:eastAsia="Times New Roman" w:hAnsi="Times New Roman" w:cs="Times New Roman"/>
          <w:b/>
          <w:bCs/>
          <w:iCs/>
          <w:sz w:val="24"/>
          <w:szCs w:val="28"/>
          <w:lang w:eastAsia="x-none"/>
        </w:rPr>
        <w:t>Деревня</w:t>
      </w:r>
      <w:r w:rsidRPr="00681363">
        <w:rPr>
          <w:rFonts w:ascii="Times New Roman" w:eastAsia="Times New Roman" w:hAnsi="Times New Roman" w:cs="Times New Roman"/>
          <w:b/>
          <w:bCs/>
          <w:iCs/>
          <w:sz w:val="24"/>
          <w:szCs w:val="28"/>
          <w:lang w:val="x-none" w:eastAsia="x-none"/>
        </w:rPr>
        <w:t xml:space="preserve"> Верхняя Иреть</w:t>
      </w:r>
      <w:bookmarkEnd w:id="25"/>
      <w:bookmarkEnd w:id="26"/>
    </w:p>
    <w:p w:rsidR="00681363" w:rsidRPr="00681363" w:rsidRDefault="00681363" w:rsidP="00681363">
      <w:pPr>
        <w:spacing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Реконструкция социальных объектов: школа на 250 мест. Для размещения жилой застройки и объектов соцкультбыта проектом предусматривается расширение границ населенного пункта.</w:t>
      </w: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27" w:name="_Toc357444898"/>
      <w:bookmarkStart w:id="28" w:name="_Toc379544194"/>
      <w:r w:rsidRPr="00681363">
        <w:rPr>
          <w:rFonts w:ascii="Times New Roman" w:eastAsia="Times New Roman" w:hAnsi="Times New Roman" w:cs="Times New Roman"/>
          <w:b/>
          <w:bCs/>
          <w:iCs/>
          <w:sz w:val="24"/>
          <w:szCs w:val="28"/>
          <w:lang w:val="x-none" w:eastAsia="x-none"/>
        </w:rPr>
        <w:t>2.</w:t>
      </w:r>
      <w:r w:rsidRPr="00681363">
        <w:rPr>
          <w:rFonts w:ascii="Times New Roman" w:eastAsia="Times New Roman" w:hAnsi="Times New Roman" w:cs="Times New Roman"/>
          <w:b/>
          <w:bCs/>
          <w:iCs/>
          <w:sz w:val="24"/>
          <w:szCs w:val="28"/>
          <w:lang w:eastAsia="x-none"/>
        </w:rPr>
        <w:t>3</w:t>
      </w:r>
      <w:r w:rsidRPr="00681363">
        <w:rPr>
          <w:rFonts w:ascii="Times New Roman" w:eastAsia="Times New Roman" w:hAnsi="Times New Roman" w:cs="Times New Roman"/>
          <w:b/>
          <w:bCs/>
          <w:iCs/>
          <w:sz w:val="24"/>
          <w:szCs w:val="28"/>
          <w:lang w:val="x-none" w:eastAsia="x-none"/>
        </w:rPr>
        <w:t xml:space="preserve">. </w:t>
      </w:r>
      <w:r w:rsidRPr="00681363">
        <w:rPr>
          <w:rFonts w:ascii="Times New Roman" w:eastAsia="Times New Roman" w:hAnsi="Times New Roman" w:cs="Times New Roman"/>
          <w:b/>
          <w:bCs/>
          <w:iCs/>
          <w:sz w:val="24"/>
          <w:szCs w:val="28"/>
          <w:lang w:eastAsia="x-none"/>
        </w:rPr>
        <w:t>Деревня</w:t>
      </w:r>
      <w:r w:rsidRPr="00681363">
        <w:rPr>
          <w:rFonts w:ascii="Times New Roman" w:eastAsia="Times New Roman" w:hAnsi="Times New Roman" w:cs="Times New Roman"/>
          <w:b/>
          <w:bCs/>
          <w:iCs/>
          <w:sz w:val="24"/>
          <w:szCs w:val="28"/>
          <w:lang w:val="x-none" w:eastAsia="x-none"/>
        </w:rPr>
        <w:t xml:space="preserve"> Баталаева</w:t>
      </w:r>
      <w:bookmarkEnd w:id="27"/>
      <w:bookmarkEnd w:id="28"/>
    </w:p>
    <w:p w:rsidR="00681363" w:rsidRPr="00681363" w:rsidRDefault="00681363" w:rsidP="00681363">
      <w:pPr>
        <w:spacing w:line="240" w:lineRule="auto"/>
        <w:ind w:firstLine="284"/>
        <w:jc w:val="both"/>
        <w:rPr>
          <w:rFonts w:ascii="Times New Roman" w:eastAsia="Times New Roman" w:hAnsi="Times New Roman" w:cs="Times New Roman"/>
          <w:lang w:eastAsia="ru-RU"/>
        </w:rPr>
      </w:pPr>
      <w:r w:rsidRPr="00681363">
        <w:rPr>
          <w:rFonts w:ascii="Times New Roman" w:eastAsia="Times New Roman" w:hAnsi="Times New Roman" w:cs="Times New Roman"/>
          <w:sz w:val="24"/>
          <w:szCs w:val="24"/>
          <w:lang w:eastAsia="ru-RU"/>
        </w:rPr>
        <w:t>Проектируемые социальные объекты д. Баталаева: школа и детский сад на 20 мест. Для размещения жилой застройки и объектов соцкультбыта проектом предусматривается расширение границ населенного пункта.</w:t>
      </w: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29" w:name="_Toc357444899"/>
      <w:bookmarkStart w:id="30" w:name="_Toc379544195"/>
      <w:r w:rsidRPr="00681363">
        <w:rPr>
          <w:rFonts w:ascii="Times New Roman" w:eastAsia="Times New Roman" w:hAnsi="Times New Roman" w:cs="Times New Roman"/>
          <w:b/>
          <w:bCs/>
          <w:kern w:val="32"/>
          <w:sz w:val="24"/>
          <w:szCs w:val="24"/>
          <w:lang w:val="x-none" w:eastAsia="x-none"/>
        </w:rPr>
        <w:lastRenderedPageBreak/>
        <w:t>ГЛАВА III. ОГРАНИЧЕНИЯ ИСПОЛЬЗОВАНИЯ ТЕРРИТОРИИ</w:t>
      </w:r>
      <w:bookmarkEnd w:id="29"/>
      <w:bookmarkEnd w:id="30"/>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31" w:name="_Toc357444900"/>
      <w:bookmarkStart w:id="32" w:name="_Toc379544196"/>
      <w:r w:rsidRPr="00681363">
        <w:rPr>
          <w:rFonts w:ascii="Times New Roman" w:eastAsia="Times New Roman" w:hAnsi="Times New Roman" w:cs="Times New Roman"/>
          <w:b/>
          <w:bCs/>
          <w:iCs/>
          <w:sz w:val="24"/>
          <w:szCs w:val="28"/>
          <w:lang w:val="x-none" w:eastAsia="x-none"/>
        </w:rPr>
        <w:t>1</w:t>
      </w:r>
      <w:r w:rsidRPr="00681363">
        <w:rPr>
          <w:rFonts w:ascii="Times New Roman" w:eastAsia="Times New Roman" w:hAnsi="Times New Roman" w:cs="Times New Roman"/>
          <w:b/>
          <w:bCs/>
          <w:iCs/>
          <w:sz w:val="24"/>
          <w:szCs w:val="28"/>
          <w:lang w:eastAsia="x-none"/>
        </w:rPr>
        <w:t xml:space="preserve">. </w:t>
      </w:r>
      <w:r w:rsidRPr="00681363">
        <w:rPr>
          <w:rFonts w:ascii="Times New Roman" w:eastAsia="Times New Roman" w:hAnsi="Times New Roman" w:cs="Times New Roman"/>
          <w:b/>
          <w:bCs/>
          <w:iCs/>
          <w:sz w:val="24"/>
          <w:szCs w:val="28"/>
          <w:lang w:val="x-none" w:eastAsia="x-none"/>
        </w:rPr>
        <w:t>Ограничения использования территории</w:t>
      </w:r>
      <w:bookmarkEnd w:id="31"/>
      <w:bookmarkEnd w:id="32"/>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 Генеральном плане Голуметского МО Черемховского района Иркутской области планировочные решения принимаются с учётом следующих зон, запрещающих или ограничивающих градостроительную деятельность: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Зоны санитарных разрывов инженерных коммуникаций (в соответствии с СанПиН 2.2.1/2.1.1.1200-03).</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Зоны по экологическим и санитарно-гигиеническим условиям (в соответствии с СанПиН 2.2.1/2.1.1.1200-03, Водного Кодекса, СанПиН 2.1.4.1110-02).</w:t>
      </w:r>
    </w:p>
    <w:p w:rsidR="00681363" w:rsidRPr="00681363" w:rsidRDefault="00681363" w:rsidP="00681363">
      <w:pPr>
        <w:spacing w:after="0" w:line="240" w:lineRule="auto"/>
        <w:ind w:firstLine="284"/>
        <w:jc w:val="both"/>
        <w:rPr>
          <w:rFonts w:ascii="Times New Roman" w:eastAsia="Times New Roman" w:hAnsi="Times New Roman" w:cs="Times New Roman"/>
          <w:color w:val="FF0000"/>
          <w:sz w:val="24"/>
          <w:szCs w:val="24"/>
          <w:lang w:eastAsia="ru-RU"/>
        </w:rPr>
      </w:pPr>
      <w:r w:rsidRPr="00681363">
        <w:rPr>
          <w:rFonts w:ascii="Times New Roman" w:eastAsia="Times New Roman" w:hAnsi="Times New Roman" w:cs="Times New Roman"/>
          <w:sz w:val="24"/>
          <w:szCs w:val="24"/>
          <w:lang w:eastAsia="ru-RU"/>
        </w:rPr>
        <w:t>- Зоны с особыми условиями использования территории</w:t>
      </w:r>
      <w:r w:rsidRPr="00681363">
        <w:rPr>
          <w:rFonts w:ascii="Times New Roman" w:eastAsia="Times New Roman" w:hAnsi="Times New Roman" w:cs="Times New Roman"/>
          <w:color w:val="FF0000"/>
          <w:sz w:val="24"/>
          <w:szCs w:val="24"/>
          <w:lang w:eastAsia="ru-RU"/>
        </w:rPr>
        <w:t>.</w:t>
      </w:r>
    </w:p>
    <w:p w:rsidR="00681363" w:rsidRPr="00681363" w:rsidRDefault="00681363" w:rsidP="00681363">
      <w:pPr>
        <w:spacing w:after="0" w:line="240" w:lineRule="auto"/>
        <w:rPr>
          <w:rFonts w:ascii="Calibri" w:eastAsia="Times New Roman" w:hAnsi="Calibri" w:cs="Calibri"/>
          <w:sz w:val="16"/>
          <w:szCs w:val="16"/>
          <w:lang w:eastAsia="ru-RU"/>
        </w:rPr>
      </w:pP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4"/>
          <w:lang w:val="x-none" w:eastAsia="x-none"/>
        </w:rPr>
      </w:pPr>
      <w:bookmarkStart w:id="33" w:name="_Toc357444901"/>
      <w:bookmarkStart w:id="34" w:name="_Toc379544197"/>
      <w:r w:rsidRPr="00681363">
        <w:rPr>
          <w:rFonts w:ascii="Times New Roman" w:eastAsia="Times New Roman" w:hAnsi="Times New Roman" w:cs="Times New Roman"/>
          <w:b/>
          <w:bCs/>
          <w:iCs/>
          <w:sz w:val="24"/>
          <w:szCs w:val="24"/>
          <w:lang w:eastAsia="x-none"/>
        </w:rPr>
        <w:t>1</w:t>
      </w:r>
      <w:r w:rsidRPr="00681363">
        <w:rPr>
          <w:rFonts w:ascii="Times New Roman" w:eastAsia="Times New Roman" w:hAnsi="Times New Roman" w:cs="Times New Roman"/>
          <w:b/>
          <w:bCs/>
          <w:iCs/>
          <w:sz w:val="24"/>
          <w:szCs w:val="24"/>
          <w:lang w:val="x-none" w:eastAsia="x-none"/>
        </w:rPr>
        <w:t>.1. Зоны санитарных разрывов от инженерных коммуникаций</w:t>
      </w:r>
      <w:bookmarkEnd w:id="33"/>
      <w:bookmarkEnd w:id="34"/>
      <w:r w:rsidRPr="00681363">
        <w:rPr>
          <w:rFonts w:ascii="Times New Roman" w:eastAsia="Times New Roman" w:hAnsi="Times New Roman" w:cs="Times New Roman"/>
          <w:b/>
          <w:bCs/>
          <w:iCs/>
          <w:sz w:val="24"/>
          <w:szCs w:val="24"/>
          <w:lang w:val="x-none" w:eastAsia="x-none"/>
        </w:rPr>
        <w:t xml:space="preserve"> </w:t>
      </w:r>
    </w:p>
    <w:p w:rsidR="00681363" w:rsidRPr="00681363" w:rsidRDefault="00681363" w:rsidP="00681363">
      <w:pPr>
        <w:spacing w:after="0" w:line="240" w:lineRule="auto"/>
        <w:ind w:firstLine="284"/>
        <w:jc w:val="both"/>
        <w:rPr>
          <w:rFonts w:ascii="Times New Roman" w:eastAsia="Times New Roman" w:hAnsi="Times New Roman" w:cs="Times New Roman"/>
          <w:szCs w:val="24"/>
          <w:lang w:eastAsia="ru-RU"/>
        </w:rPr>
      </w:pPr>
      <w:r w:rsidRPr="00681363">
        <w:rPr>
          <w:rFonts w:ascii="Times New Roman" w:eastAsia="Times New Roman" w:hAnsi="Times New Roman" w:cs="Times New Roman"/>
          <w:sz w:val="24"/>
          <w:szCs w:val="24"/>
          <w:lang w:eastAsia="ru-RU"/>
        </w:rPr>
        <w:t>Зоны санитарных разрывов от инженерных коммуникаций</w:t>
      </w:r>
      <w:r w:rsidRPr="00681363">
        <w:rPr>
          <w:rFonts w:ascii="Times New Roman" w:eastAsia="Times New Roman" w:hAnsi="Times New Roman" w:cs="Times New Roman"/>
          <w:szCs w:val="24"/>
          <w:lang w:eastAsia="ru-RU"/>
        </w:rPr>
        <w:t xml:space="preserve"> – </w:t>
      </w:r>
      <w:r w:rsidRPr="00681363">
        <w:rPr>
          <w:rFonts w:ascii="Times New Roman" w:eastAsia="Times New Roman" w:hAnsi="Times New Roman" w:cs="Times New Roman"/>
          <w:sz w:val="24"/>
          <w:szCs w:val="24"/>
          <w:lang w:eastAsia="ru-RU"/>
        </w:rPr>
        <w:t>это, прежде всего:</w:t>
      </w:r>
      <w:r w:rsidRPr="00681363">
        <w:rPr>
          <w:rFonts w:ascii="Times New Roman" w:eastAsia="Times New Roman" w:hAnsi="Times New Roman" w:cs="Times New Roman"/>
          <w:szCs w:val="24"/>
          <w:lang w:eastAsia="ru-RU"/>
        </w:rPr>
        <w:t xml:space="preserve">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зоны разрывов</w:t>
      </w:r>
      <w:r w:rsidRPr="00681363">
        <w:rPr>
          <w:rFonts w:ascii="Times New Roman" w:eastAsia="Times New Roman" w:hAnsi="Times New Roman" w:cs="Times New Roman"/>
          <w:szCs w:val="24"/>
          <w:lang w:eastAsia="ru-RU"/>
        </w:rPr>
        <w:t xml:space="preserve"> </w:t>
      </w:r>
      <w:r w:rsidRPr="00681363">
        <w:rPr>
          <w:rFonts w:ascii="Times New Roman" w:eastAsia="Times New Roman" w:hAnsi="Times New Roman" w:cs="Times New Roman"/>
          <w:sz w:val="24"/>
          <w:szCs w:val="24"/>
          <w:lang w:eastAsia="ru-RU"/>
        </w:rPr>
        <w:t>от воздушных линий электропередач;</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придорожная полоса автомобильных дорог вне застроенных территорий.</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i/>
          <w:sz w:val="24"/>
          <w:szCs w:val="24"/>
          <w:lang w:eastAsia="ru-RU"/>
        </w:rPr>
      </w:pPr>
      <w:r w:rsidRPr="00681363">
        <w:rPr>
          <w:rFonts w:ascii="Times New Roman" w:eastAsia="Times New Roman" w:hAnsi="Times New Roman" w:cs="Times New Roman"/>
          <w:i/>
          <w:sz w:val="24"/>
          <w:szCs w:val="24"/>
          <w:lang w:eastAsia="ru-RU"/>
        </w:rPr>
        <w:t>Транспортная инфраструктура</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 дальнейших стадиях проектирования необходимо обеспечить придорожные полосы в следующих размерах:</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1) 50 метров – для автомобильных дорог III – IV категорий;</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2) 25 метров – для автомобильных дорог V категории.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статьей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По территории района проходят высоковольтные линии электропередачи 35/110/220/500кВ. Охранные зоны вдоль воздушных линий электропередачи устанавливаются в виде части поверхности участка земли и воздушного пространства (на высоту, соответствующую высоте опор ВЛ), ограниченной параллельными вертикальными плоскостями, отстоящими по обе стороны ВЛ от крайних проводов на расстояниях, представленных в следующей таблице.</w:t>
      </w:r>
    </w:p>
    <w:p w:rsidR="00681363" w:rsidRPr="00681363" w:rsidRDefault="00681363" w:rsidP="00681363">
      <w:pPr>
        <w:spacing w:after="0" w:line="240" w:lineRule="auto"/>
        <w:rPr>
          <w:rFonts w:ascii="Times New Roman" w:eastAsia="Arial Unicode MS" w:hAnsi="Times New Roman" w:cs="Times New Roman"/>
          <w:sz w:val="16"/>
          <w:szCs w:val="16"/>
          <w:lang/>
        </w:rPr>
      </w:pPr>
    </w:p>
    <w:p w:rsidR="00681363" w:rsidRPr="00681363" w:rsidRDefault="00681363" w:rsidP="00681363">
      <w:pPr>
        <w:spacing w:after="0" w:line="240" w:lineRule="auto"/>
        <w:ind w:firstLine="284"/>
        <w:rPr>
          <w:rFonts w:ascii="Times New Roman" w:eastAsia="Arial Unicode MS" w:hAnsi="Times New Roman" w:cs="Times New Roman"/>
          <w:sz w:val="24"/>
          <w:szCs w:val="24"/>
          <w:lang/>
        </w:rPr>
      </w:pPr>
      <w:r w:rsidRPr="00681363">
        <w:rPr>
          <w:rFonts w:ascii="Times New Roman" w:eastAsia="Arial Unicode MS" w:hAnsi="Times New Roman" w:cs="Times New Roman"/>
          <w:sz w:val="24"/>
          <w:szCs w:val="24"/>
          <w:lang/>
        </w:rPr>
        <w:t xml:space="preserve">Таблица </w:t>
      </w:r>
      <w:r w:rsidRPr="00681363">
        <w:rPr>
          <w:rFonts w:ascii="Times New Roman" w:eastAsia="Arial Unicode MS" w:hAnsi="Times New Roman" w:cs="Times New Roman"/>
          <w:sz w:val="24"/>
          <w:szCs w:val="24"/>
          <w:lang w:val="en-US"/>
        </w:rPr>
        <w:t>9</w:t>
      </w:r>
      <w:r w:rsidRPr="00681363">
        <w:rPr>
          <w:rFonts w:ascii="Times New Roman" w:eastAsia="Arial Unicode MS" w:hAnsi="Times New Roman" w:cs="Times New Roman"/>
          <w:sz w:val="24"/>
          <w:szCs w:val="24"/>
          <w:lang/>
        </w:rPr>
        <w:t>.</w:t>
      </w:r>
    </w:p>
    <w:p w:rsidR="00681363" w:rsidRPr="00681363" w:rsidRDefault="00681363" w:rsidP="00681363">
      <w:pPr>
        <w:spacing w:after="0" w:line="240" w:lineRule="auto"/>
        <w:rPr>
          <w:rFonts w:ascii="Times New Roman" w:eastAsia="Arial Unicode MS" w:hAnsi="Times New Roman" w:cs="Times New Roman"/>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752"/>
      </w:tblGrid>
      <w:tr w:rsidR="00681363" w:rsidRPr="00681363" w:rsidTr="008A045F">
        <w:tc>
          <w:tcPr>
            <w:tcW w:w="2589"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Проектный номинальный класс напряжения, кВ</w:t>
            </w:r>
          </w:p>
        </w:tc>
        <w:tc>
          <w:tcPr>
            <w:tcW w:w="2411"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Расстояние, м</w:t>
            </w:r>
          </w:p>
        </w:tc>
      </w:tr>
      <w:tr w:rsidR="00681363" w:rsidRPr="00681363" w:rsidTr="008A045F">
        <w:trPr>
          <w:trHeight w:val="92"/>
        </w:trPr>
        <w:tc>
          <w:tcPr>
            <w:tcW w:w="2589"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35</w:t>
            </w:r>
          </w:p>
        </w:tc>
        <w:tc>
          <w:tcPr>
            <w:tcW w:w="2411"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15</w:t>
            </w:r>
          </w:p>
        </w:tc>
      </w:tr>
      <w:tr w:rsidR="00681363" w:rsidRPr="00681363" w:rsidTr="008A045F">
        <w:trPr>
          <w:trHeight w:val="110"/>
        </w:trPr>
        <w:tc>
          <w:tcPr>
            <w:tcW w:w="2589"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110</w:t>
            </w:r>
          </w:p>
        </w:tc>
        <w:tc>
          <w:tcPr>
            <w:tcW w:w="2411"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20</w:t>
            </w:r>
          </w:p>
        </w:tc>
      </w:tr>
      <w:tr w:rsidR="00681363" w:rsidRPr="00681363" w:rsidTr="008A045F">
        <w:trPr>
          <w:trHeight w:val="70"/>
        </w:trPr>
        <w:tc>
          <w:tcPr>
            <w:tcW w:w="2589"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220</w:t>
            </w:r>
          </w:p>
        </w:tc>
        <w:tc>
          <w:tcPr>
            <w:tcW w:w="2411"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25</w:t>
            </w:r>
          </w:p>
        </w:tc>
      </w:tr>
      <w:tr w:rsidR="00681363" w:rsidRPr="00681363" w:rsidTr="008A045F">
        <w:trPr>
          <w:trHeight w:val="70"/>
        </w:trPr>
        <w:tc>
          <w:tcPr>
            <w:tcW w:w="2589"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500</w:t>
            </w:r>
          </w:p>
        </w:tc>
        <w:tc>
          <w:tcPr>
            <w:tcW w:w="2411" w:type="pct"/>
            <w:shd w:val="clear" w:color="auto" w:fill="auto"/>
          </w:tcPr>
          <w:p w:rsidR="00681363" w:rsidRPr="00681363" w:rsidRDefault="00681363" w:rsidP="00681363">
            <w:pPr>
              <w:spacing w:after="0" w:line="240" w:lineRule="auto"/>
              <w:jc w:val="center"/>
              <w:rPr>
                <w:rFonts w:ascii="Times New Roman" w:eastAsia="Arial Unicode MS" w:hAnsi="Times New Roman" w:cs="Times New Roman"/>
                <w:bCs/>
                <w:kern w:val="24"/>
                <w:lang/>
              </w:rPr>
            </w:pPr>
            <w:r w:rsidRPr="00681363">
              <w:rPr>
                <w:rFonts w:ascii="Times New Roman" w:eastAsia="Arial Unicode MS" w:hAnsi="Times New Roman" w:cs="Times New Roman"/>
                <w:bCs/>
                <w:kern w:val="24"/>
                <w:lang/>
              </w:rPr>
              <w:t>30</w:t>
            </w:r>
          </w:p>
        </w:tc>
      </w:tr>
    </w:tbl>
    <w:p w:rsidR="00681363" w:rsidRPr="00681363" w:rsidRDefault="00681363" w:rsidP="00681363">
      <w:pPr>
        <w:spacing w:after="0" w:line="240" w:lineRule="auto"/>
        <w:rPr>
          <w:rFonts w:ascii="Calibri" w:eastAsia="Times New Roman" w:hAnsi="Calibri" w:cs="Calibri"/>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35" w:name="_Toc357444902"/>
      <w:bookmarkStart w:id="36" w:name="_Toc379544198"/>
      <w:r w:rsidRPr="00681363">
        <w:rPr>
          <w:rFonts w:ascii="Times New Roman" w:eastAsia="Times New Roman" w:hAnsi="Times New Roman" w:cs="Times New Roman"/>
          <w:b/>
          <w:bCs/>
          <w:iCs/>
          <w:sz w:val="24"/>
          <w:szCs w:val="28"/>
          <w:lang w:val="x-none" w:eastAsia="x-none"/>
        </w:rPr>
        <w:t>1.2. По экологическим и санитарно-гигиеническим условиям</w:t>
      </w:r>
      <w:bookmarkEnd w:id="35"/>
      <w:bookmarkEnd w:id="36"/>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сохранения природных ресурсов (водных, минеральных, лесных) в Голуметском МО устанавливается целый ряд ограничений на градостроительное использование территории, к ним относятся:</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водоохранные зоны и прибрежные защитные полосы;</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зоны санитарной охраны источников питьевого водоснабжения;</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санитарно-защитные зоны предприятий и объектов.</w:t>
      </w:r>
    </w:p>
    <w:p w:rsidR="00681363" w:rsidRPr="00681363" w:rsidRDefault="00681363" w:rsidP="00681363">
      <w:pPr>
        <w:spacing w:after="0" w:line="240" w:lineRule="auto"/>
        <w:ind w:firstLine="284"/>
        <w:jc w:val="both"/>
        <w:rPr>
          <w:rFonts w:ascii="Times New Roman" w:eastAsia="Calibri" w:hAnsi="Times New Roman" w:cs="Times New Roman"/>
          <w:sz w:val="16"/>
          <w:szCs w:val="16"/>
          <w:lang w:eastAsia="ru-RU"/>
        </w:rPr>
      </w:pPr>
      <w:bookmarkStart w:id="37" w:name="_Toc173575145"/>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38" w:name="_Toc179602324"/>
      <w:bookmarkStart w:id="39" w:name="_Toc339884428"/>
      <w:bookmarkStart w:id="40" w:name="_Toc357444903"/>
      <w:bookmarkStart w:id="41" w:name="_Toc379544199"/>
      <w:r w:rsidRPr="00681363">
        <w:rPr>
          <w:rFonts w:ascii="Times New Roman" w:eastAsia="Times New Roman" w:hAnsi="Times New Roman" w:cs="Times New Roman"/>
          <w:b/>
          <w:bCs/>
          <w:iCs/>
          <w:sz w:val="24"/>
          <w:szCs w:val="28"/>
          <w:lang w:val="x-none" w:eastAsia="x-none"/>
        </w:rPr>
        <w:lastRenderedPageBreak/>
        <w:t>1.2.1. Водоохранные зоны и прибрежные защитные полосы</w:t>
      </w:r>
      <w:bookmarkEnd w:id="37"/>
      <w:bookmarkEnd w:id="38"/>
      <w:bookmarkEnd w:id="39"/>
      <w:bookmarkEnd w:id="40"/>
      <w:bookmarkEnd w:id="41"/>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Водоохранные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 которые установлены Водным кодексом РФ от 03.06.2006г №74–ФЗ. </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Ширина водоохранной зоны морей, рек, ручьев, каналов, озер, водохранилищ и ширина их прибрежной защитной полосы за пределами территорий населенных пунктов и других поселений устанавливаются от соответствующей береговой линии. </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В границах водоохранных зон запрещаются:</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1) использование сточных вод для удобрения почв;</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3) осуществление авиационных мер по борьбе с вредителями и болезнями растений;</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Обязательными условиями являются канализование жилых, общественных и промышленных зданий, благоустройство территории с отводом загрязненных вод на очистные сооружения. </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В границах прибрежных защитных полос, наряду с вышеперечисленными ограничениями, запрещаются:</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1) распашка земель;</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2) размещение отвалов размываемых грунтов;</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3) выпас сельскохозяйственных животных и организация для них летних лагерей, ванн.</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20м, за исключением береговой полосы каналов, а также рек и ручьев, протяженность которых от истока до устья не более чем 10км. Ширина береговой полосы каналов, а также рек и ручьев, протяженность которых от истока до устья не более чем 10км, составляет 5м.</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lastRenderedPageBreak/>
        <w:t>Размеры минимальных водоохранных зон водных объектов, исходя из протяженности от истоков и створов водохозяйственных участков, в административных границах Голуметского МО (таблица 10) устанавливаются в соответствии с Водным кодексом РФ от 3 июня 2006 года №74-ФЗ, с изменениями от 06.12.2011 года.</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bCs/>
          <w:sz w:val="24"/>
          <w:szCs w:val="24"/>
          <w:lang w:eastAsia="ru-RU"/>
        </w:rPr>
      </w:pPr>
      <w:r w:rsidRPr="00681363">
        <w:rPr>
          <w:rFonts w:ascii="Times New Roman" w:eastAsia="Times New Roman" w:hAnsi="Times New Roman" w:cs="Times New Roman"/>
          <w:sz w:val="24"/>
          <w:szCs w:val="24"/>
          <w:lang w:eastAsia="ru-RU"/>
        </w:rPr>
        <w:t xml:space="preserve">Таблица 10. </w:t>
      </w:r>
      <w:r w:rsidRPr="00681363">
        <w:rPr>
          <w:rFonts w:ascii="Times New Roman" w:eastAsia="Times New Roman" w:hAnsi="Times New Roman" w:cs="Times New Roman"/>
          <w:bCs/>
          <w:sz w:val="24"/>
          <w:szCs w:val="24"/>
          <w:lang w:eastAsia="ru-RU"/>
        </w:rPr>
        <w:t>Водоохранные и прибрежные зоны водных объектов Голуметского МО.</w:t>
      </w:r>
    </w:p>
    <w:p w:rsidR="00681363" w:rsidRPr="00681363" w:rsidRDefault="00681363" w:rsidP="00681363">
      <w:pPr>
        <w:spacing w:after="0" w:line="240" w:lineRule="auto"/>
        <w:ind w:firstLine="284"/>
        <w:jc w:val="both"/>
        <w:rPr>
          <w:rFonts w:ascii="Times New Roman" w:eastAsia="Times New Roman" w:hAnsi="Times New Roman" w:cs="Times New Roman"/>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2068"/>
        <w:gridCol w:w="2344"/>
        <w:gridCol w:w="2306"/>
      </w:tblGrid>
      <w:tr w:rsidR="00681363" w:rsidRPr="00681363" w:rsidTr="008A045F">
        <w:trPr>
          <w:trHeight w:val="70"/>
        </w:trPr>
        <w:tc>
          <w:tcPr>
            <w:tcW w:w="1592" w:type="pct"/>
            <w:shd w:val="clear" w:color="auto" w:fill="auto"/>
          </w:tcPr>
          <w:p w:rsidR="00681363" w:rsidRPr="00681363" w:rsidRDefault="00681363" w:rsidP="00681363">
            <w:pPr>
              <w:spacing w:after="0" w:line="240" w:lineRule="auto"/>
              <w:ind w:right="444"/>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Наименование водотока</w:t>
            </w:r>
          </w:p>
        </w:tc>
        <w:tc>
          <w:tcPr>
            <w:tcW w:w="104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Длина водотока, км</w:t>
            </w:r>
          </w:p>
        </w:tc>
        <w:tc>
          <w:tcPr>
            <w:tcW w:w="1189" w:type="pct"/>
            <w:shd w:val="clear" w:color="auto" w:fill="auto"/>
            <w:noWrap/>
          </w:tcPr>
          <w:p w:rsidR="00681363" w:rsidRPr="00681363" w:rsidRDefault="00681363" w:rsidP="00681363">
            <w:pPr>
              <w:tabs>
                <w:tab w:val="left" w:pos="842"/>
              </w:tabs>
              <w:spacing w:after="0" w:line="240" w:lineRule="auto"/>
              <w:ind w:right="269"/>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Водоохр. зона, м</w:t>
            </w:r>
          </w:p>
        </w:tc>
        <w:tc>
          <w:tcPr>
            <w:tcW w:w="1171" w:type="pct"/>
            <w:shd w:val="clear" w:color="auto" w:fill="auto"/>
            <w:noWrap/>
          </w:tcPr>
          <w:p w:rsidR="00681363" w:rsidRPr="00681363" w:rsidRDefault="00681363" w:rsidP="00681363">
            <w:pPr>
              <w:spacing w:after="0" w:line="240" w:lineRule="auto"/>
              <w:ind w:right="222"/>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Прибреж. полоса, м</w:t>
            </w:r>
          </w:p>
        </w:tc>
      </w:tr>
      <w:tr w:rsidR="00681363" w:rsidRPr="00681363" w:rsidTr="008A045F">
        <w:trPr>
          <w:trHeight w:val="255"/>
        </w:trPr>
        <w:tc>
          <w:tcPr>
            <w:tcW w:w="1592" w:type="pct"/>
            <w:shd w:val="clear" w:color="auto" w:fill="auto"/>
          </w:tcPr>
          <w:p w:rsidR="00681363" w:rsidRPr="00681363" w:rsidRDefault="00681363" w:rsidP="00681363">
            <w:pPr>
              <w:spacing w:after="0" w:line="240" w:lineRule="auto"/>
              <w:ind w:right="444"/>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 Большая Белая</w:t>
            </w:r>
          </w:p>
        </w:tc>
        <w:tc>
          <w:tcPr>
            <w:tcW w:w="104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359</w:t>
            </w:r>
          </w:p>
        </w:tc>
        <w:tc>
          <w:tcPr>
            <w:tcW w:w="1189" w:type="pct"/>
            <w:shd w:val="clear" w:color="auto" w:fill="auto"/>
            <w:noWrap/>
          </w:tcPr>
          <w:p w:rsidR="00681363" w:rsidRPr="00681363" w:rsidRDefault="00681363" w:rsidP="00681363">
            <w:pPr>
              <w:tabs>
                <w:tab w:val="left" w:pos="842"/>
              </w:tabs>
              <w:spacing w:after="0" w:line="240" w:lineRule="auto"/>
              <w:ind w:right="269"/>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200</w:t>
            </w:r>
          </w:p>
        </w:tc>
        <w:tc>
          <w:tcPr>
            <w:tcW w:w="1171" w:type="pct"/>
            <w:shd w:val="clear" w:color="auto" w:fill="auto"/>
            <w:noWrap/>
          </w:tcPr>
          <w:p w:rsidR="00681363" w:rsidRPr="00681363" w:rsidRDefault="00681363" w:rsidP="00681363">
            <w:pPr>
              <w:spacing w:after="0" w:line="240" w:lineRule="auto"/>
              <w:ind w:right="222"/>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50</w:t>
            </w:r>
          </w:p>
        </w:tc>
      </w:tr>
      <w:tr w:rsidR="00681363" w:rsidRPr="00681363" w:rsidTr="008A045F">
        <w:trPr>
          <w:trHeight w:val="255"/>
        </w:trPr>
        <w:tc>
          <w:tcPr>
            <w:tcW w:w="1592" w:type="pct"/>
            <w:shd w:val="clear" w:color="auto" w:fill="auto"/>
          </w:tcPr>
          <w:p w:rsidR="00681363" w:rsidRPr="00681363" w:rsidRDefault="00681363" w:rsidP="00681363">
            <w:pPr>
              <w:spacing w:after="0" w:line="240" w:lineRule="auto"/>
              <w:ind w:right="444"/>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Иреть</w:t>
            </w:r>
          </w:p>
        </w:tc>
        <w:tc>
          <w:tcPr>
            <w:tcW w:w="104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14</w:t>
            </w:r>
          </w:p>
        </w:tc>
        <w:tc>
          <w:tcPr>
            <w:tcW w:w="1189" w:type="pct"/>
            <w:shd w:val="clear" w:color="auto" w:fill="auto"/>
            <w:noWrap/>
          </w:tcPr>
          <w:p w:rsidR="00681363" w:rsidRPr="00681363" w:rsidRDefault="00681363" w:rsidP="00681363">
            <w:pPr>
              <w:tabs>
                <w:tab w:val="left" w:pos="842"/>
              </w:tabs>
              <w:spacing w:after="0" w:line="240" w:lineRule="auto"/>
              <w:ind w:right="269"/>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100</w:t>
            </w:r>
          </w:p>
        </w:tc>
        <w:tc>
          <w:tcPr>
            <w:tcW w:w="1171" w:type="pct"/>
            <w:shd w:val="clear" w:color="auto" w:fill="auto"/>
            <w:noWrap/>
          </w:tcPr>
          <w:p w:rsidR="00681363" w:rsidRPr="00681363" w:rsidRDefault="00681363" w:rsidP="00681363">
            <w:pPr>
              <w:spacing w:after="0" w:line="240" w:lineRule="auto"/>
              <w:ind w:right="222"/>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w:t>
            </w:r>
          </w:p>
        </w:tc>
      </w:tr>
      <w:tr w:rsidR="00681363" w:rsidRPr="00681363" w:rsidTr="008A045F">
        <w:trPr>
          <w:trHeight w:val="255"/>
        </w:trPr>
        <w:tc>
          <w:tcPr>
            <w:tcW w:w="1592" w:type="pct"/>
            <w:shd w:val="clear" w:color="auto" w:fill="auto"/>
          </w:tcPr>
          <w:p w:rsidR="00681363" w:rsidRPr="00681363" w:rsidRDefault="00681363" w:rsidP="00681363">
            <w:pPr>
              <w:spacing w:after="0" w:line="240" w:lineRule="auto"/>
              <w:ind w:right="444"/>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Голуметь</w:t>
            </w:r>
          </w:p>
        </w:tc>
        <w:tc>
          <w:tcPr>
            <w:tcW w:w="104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117</w:t>
            </w:r>
          </w:p>
        </w:tc>
        <w:tc>
          <w:tcPr>
            <w:tcW w:w="1189" w:type="pct"/>
            <w:shd w:val="clear" w:color="auto" w:fill="auto"/>
            <w:noWrap/>
          </w:tcPr>
          <w:p w:rsidR="00681363" w:rsidRPr="00681363" w:rsidRDefault="00681363" w:rsidP="00681363">
            <w:pPr>
              <w:tabs>
                <w:tab w:val="left" w:pos="842"/>
              </w:tabs>
              <w:spacing w:after="0" w:line="240" w:lineRule="auto"/>
              <w:ind w:right="269"/>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200</w:t>
            </w:r>
          </w:p>
        </w:tc>
        <w:tc>
          <w:tcPr>
            <w:tcW w:w="1171" w:type="pct"/>
            <w:shd w:val="clear" w:color="auto" w:fill="auto"/>
            <w:noWrap/>
          </w:tcPr>
          <w:p w:rsidR="00681363" w:rsidRPr="00681363" w:rsidRDefault="00681363" w:rsidP="00681363">
            <w:pPr>
              <w:spacing w:after="0" w:line="240" w:lineRule="auto"/>
              <w:ind w:right="222"/>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w:t>
            </w:r>
          </w:p>
        </w:tc>
      </w:tr>
    </w:tbl>
    <w:p w:rsidR="00681363" w:rsidRPr="00681363" w:rsidRDefault="00681363" w:rsidP="00681363">
      <w:pPr>
        <w:spacing w:after="0" w:line="240" w:lineRule="auto"/>
        <w:ind w:firstLine="284"/>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426"/>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При наличии ливневой канализации и набережных на территориях поселений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81363" w:rsidRPr="00681363" w:rsidRDefault="00681363" w:rsidP="00681363">
      <w:pPr>
        <w:spacing w:after="0" w:line="240" w:lineRule="auto"/>
        <w:ind w:firstLine="426"/>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Отсутствие контроля над сбором и вывозом мусора приводит к образованию несанкционированных свалок, которые в первую очередь являются источниками загрязнения почвы и, соответственно, создают возможность для загрязнения поземных и поверхностных вод. Особенно остро стоит вопрос ликвидации неорганизованных свалок в водоохранных зонах рек, в т. ч. образующихся в результате отдыха неорганизованных туристов, количество которых с каждым годом все возрастает.</w:t>
      </w:r>
    </w:p>
    <w:p w:rsidR="00681363" w:rsidRPr="00681363" w:rsidRDefault="00681363" w:rsidP="00681363">
      <w:pPr>
        <w:spacing w:after="0" w:line="240" w:lineRule="auto"/>
        <w:ind w:firstLine="426"/>
        <w:jc w:val="both"/>
        <w:rPr>
          <w:rFonts w:ascii="Times New Roman" w:eastAsia="Calibri" w:hAnsi="Times New Roman" w:cs="Times New Roman"/>
          <w:noProof/>
          <w:sz w:val="24"/>
          <w:szCs w:val="24"/>
          <w:lang w:eastAsia="ru-RU"/>
        </w:rPr>
      </w:pPr>
      <w:r w:rsidRPr="00681363">
        <w:rPr>
          <w:rFonts w:ascii="Times New Roman" w:eastAsia="Calibri" w:hAnsi="Times New Roman" w:cs="Times New Roman"/>
          <w:noProof/>
          <w:sz w:val="24"/>
          <w:szCs w:val="24"/>
          <w:lang w:eastAsia="ru-RU"/>
        </w:rPr>
        <w:t>Зоны массового отдыха населения не оборудованы туалетами и мусоросборниками, из-за отсутствия финансирования не решены вопросы регулярной уборки мест отдыха, не осуществляется контроль за маломерным флотом.</w:t>
      </w:r>
    </w:p>
    <w:p w:rsidR="00681363" w:rsidRPr="00681363" w:rsidRDefault="00681363" w:rsidP="00681363">
      <w:pPr>
        <w:spacing w:after="0" w:line="240" w:lineRule="auto"/>
        <w:ind w:firstLine="426"/>
        <w:jc w:val="both"/>
        <w:rPr>
          <w:rFonts w:ascii="Times New Roman" w:eastAsia="Times New Roman" w:hAnsi="Times New Roman" w:cs="Times New Roman"/>
          <w:sz w:val="16"/>
          <w:szCs w:val="16"/>
          <w:lang w:eastAsia="ru-RU"/>
        </w:rPr>
      </w:pPr>
      <w:bookmarkStart w:id="42" w:name="_Toc173575146"/>
      <w:bookmarkStart w:id="43" w:name="_Toc179602325"/>
      <w:bookmarkStart w:id="44" w:name="_Toc339884429"/>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45" w:name="_Toc357444904"/>
      <w:bookmarkStart w:id="46" w:name="_Toc379544200"/>
      <w:r w:rsidRPr="00681363">
        <w:rPr>
          <w:rFonts w:ascii="Times New Roman" w:eastAsia="Times New Roman" w:hAnsi="Times New Roman" w:cs="Times New Roman"/>
          <w:b/>
          <w:bCs/>
          <w:iCs/>
          <w:sz w:val="24"/>
          <w:szCs w:val="28"/>
          <w:lang w:val="x-none" w:eastAsia="x-none"/>
        </w:rPr>
        <w:t>1.2.2. Зоны санитарной охраны источников питьевого водоснабжения</w:t>
      </w:r>
      <w:bookmarkEnd w:id="42"/>
      <w:bookmarkEnd w:id="43"/>
      <w:bookmarkEnd w:id="44"/>
      <w:bookmarkEnd w:id="45"/>
      <w:bookmarkEnd w:id="46"/>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Источниками хозяйственно–питьевого водоснабжения поселений Голуметского МО являются, преимущественно, подземные воды либо подземные воды и поверхностные водоемы.</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В соответствии с СанПиН 2.1.4.1110–02 источники водоснабжения должны иметь зоны санитарной охраны (ЗСО). </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и площадок всех водопроводных сооружений.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Санитарные мероприятия на территории 1 пояса выполняются коммунально–хозяйственными органами или др. владельцами водопроводов.</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Санитарные мероприятия на территориях 2 и 3 поясов должны выполняться владельцами объектов, оказывающих или способных оказать отрицательное влияние на качество воды источника.</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Санитарная охрана водоводов обеспечивается санитарно–защитной полосой. Ширину СЗП водоводов следует принимать при наличии грунтовых вод не менее 50м, при отсутствии – не менее 10м по обе стороны водопровода. В пределах СЗП должны отсутствовать источники загрязнения почвы и грунтовых вод. Не допускается прокладка водоводов по </w:t>
      </w:r>
      <w:r w:rsidRPr="00681363">
        <w:rPr>
          <w:rFonts w:ascii="Times New Roman" w:eastAsia="Calibri" w:hAnsi="Times New Roman" w:cs="Times New Roman"/>
          <w:sz w:val="24"/>
          <w:szCs w:val="24"/>
          <w:lang w:eastAsia="ru-RU"/>
        </w:rPr>
        <w:lastRenderedPageBreak/>
        <w:t>территориям свалок, полей ассенизации, полей фильтрации, полей орошения, кладбищ, скотомогильников. Прокладка магистральных водоводов не допускается также по территории промышленных и сельскохозяйственных предприятий.</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Регламенты использования территории ЗСО источников водоснабжения представлены в таблицах 11 и 12. </w:t>
      </w:r>
    </w:p>
    <w:p w:rsidR="00681363" w:rsidRPr="00681363" w:rsidRDefault="00681363" w:rsidP="00681363">
      <w:pPr>
        <w:spacing w:after="0" w:line="240" w:lineRule="auto"/>
        <w:ind w:firstLine="284"/>
        <w:jc w:val="both"/>
        <w:rPr>
          <w:rFonts w:ascii="Times New Roman" w:eastAsia="Calibri" w:hAnsi="Times New Roman" w:cs="Times New Roman"/>
          <w:noProof/>
          <w:sz w:val="24"/>
          <w:szCs w:val="24"/>
          <w:lang w:eastAsia="ru-RU"/>
        </w:rPr>
      </w:pPr>
      <w:r w:rsidRPr="00681363">
        <w:rPr>
          <w:rFonts w:ascii="Times New Roman" w:eastAsia="Calibri" w:hAnsi="Times New Roman" w:cs="Times New Roman"/>
          <w:noProof/>
          <w:sz w:val="24"/>
          <w:szCs w:val="24"/>
          <w:lang w:eastAsia="ru-RU"/>
        </w:rPr>
        <w:t xml:space="preserve">В </w:t>
      </w:r>
      <w:r w:rsidRPr="00681363">
        <w:rPr>
          <w:rFonts w:ascii="Times New Roman" w:eastAsia="Calibri" w:hAnsi="Times New Roman" w:cs="Times New Roman"/>
          <w:sz w:val="24"/>
          <w:szCs w:val="24"/>
          <w:lang w:eastAsia="ru-RU"/>
        </w:rPr>
        <w:t>с</w:t>
      </w:r>
      <w:r w:rsidRPr="00681363">
        <w:rPr>
          <w:rFonts w:ascii="Times New Roman" w:eastAsia="Calibri" w:hAnsi="Times New Roman" w:cs="Times New Roman"/>
          <w:noProof/>
          <w:sz w:val="24"/>
          <w:szCs w:val="24"/>
          <w:lang w:eastAsia="ru-RU"/>
        </w:rPr>
        <w:t xml:space="preserve">вязи </w:t>
      </w:r>
      <w:r w:rsidRPr="00681363">
        <w:rPr>
          <w:rFonts w:ascii="Times New Roman" w:eastAsia="Calibri" w:hAnsi="Times New Roman" w:cs="Times New Roman"/>
          <w:sz w:val="24"/>
          <w:szCs w:val="24"/>
          <w:lang w:eastAsia="ru-RU"/>
        </w:rPr>
        <w:t>с в</w:t>
      </w:r>
      <w:r w:rsidRPr="00681363">
        <w:rPr>
          <w:rFonts w:ascii="Times New Roman" w:eastAsia="Calibri" w:hAnsi="Times New Roman" w:cs="Times New Roman"/>
          <w:noProof/>
          <w:sz w:val="24"/>
          <w:szCs w:val="24"/>
          <w:lang w:eastAsia="ru-RU"/>
        </w:rPr>
        <w:t xml:space="preserve">ыходом </w:t>
      </w:r>
      <w:r w:rsidRPr="00681363">
        <w:rPr>
          <w:rFonts w:ascii="Times New Roman" w:eastAsia="Calibri" w:hAnsi="Times New Roman" w:cs="Times New Roman"/>
          <w:sz w:val="24"/>
          <w:szCs w:val="24"/>
          <w:lang w:eastAsia="ru-RU"/>
        </w:rPr>
        <w:t>н</w:t>
      </w:r>
      <w:r w:rsidRPr="00681363">
        <w:rPr>
          <w:rFonts w:ascii="Times New Roman" w:eastAsia="Calibri" w:hAnsi="Times New Roman" w:cs="Times New Roman"/>
          <w:noProof/>
          <w:sz w:val="24"/>
          <w:szCs w:val="24"/>
          <w:lang w:eastAsia="ru-RU"/>
        </w:rPr>
        <w:t xml:space="preserve">ового </w:t>
      </w:r>
      <w:r w:rsidRPr="00681363">
        <w:rPr>
          <w:rFonts w:ascii="Times New Roman" w:eastAsia="Calibri" w:hAnsi="Times New Roman" w:cs="Times New Roman"/>
          <w:sz w:val="24"/>
          <w:szCs w:val="24"/>
          <w:lang w:eastAsia="ru-RU"/>
        </w:rPr>
        <w:t>СанПиН 2</w:t>
      </w:r>
      <w:r w:rsidRPr="00681363">
        <w:rPr>
          <w:rFonts w:ascii="Times New Roman" w:eastAsia="Calibri" w:hAnsi="Times New Roman" w:cs="Times New Roman"/>
          <w:noProof/>
          <w:sz w:val="24"/>
          <w:szCs w:val="24"/>
          <w:lang w:eastAsia="ru-RU"/>
        </w:rPr>
        <w:t xml:space="preserve">.1.4.1110-02 </w:t>
      </w:r>
      <w:r w:rsidRPr="00681363">
        <w:rPr>
          <w:rFonts w:ascii="Times New Roman" w:eastAsia="Calibri" w:hAnsi="Times New Roman" w:cs="Times New Roman"/>
          <w:sz w:val="24"/>
          <w:szCs w:val="24"/>
          <w:lang w:eastAsia="ru-RU"/>
        </w:rPr>
        <w:t>«</w:t>
      </w:r>
      <w:r w:rsidRPr="00681363">
        <w:rPr>
          <w:rFonts w:ascii="Times New Roman" w:eastAsia="Calibri" w:hAnsi="Times New Roman" w:cs="Times New Roman"/>
          <w:noProof/>
          <w:sz w:val="24"/>
          <w:szCs w:val="24"/>
          <w:lang w:eastAsia="ru-RU"/>
        </w:rPr>
        <w:t xml:space="preserve">Зоны </w:t>
      </w:r>
      <w:r w:rsidRPr="00681363">
        <w:rPr>
          <w:rFonts w:ascii="Times New Roman" w:eastAsia="Calibri" w:hAnsi="Times New Roman" w:cs="Times New Roman"/>
          <w:sz w:val="24"/>
          <w:szCs w:val="24"/>
          <w:lang w:eastAsia="ru-RU"/>
        </w:rPr>
        <w:t>с</w:t>
      </w:r>
      <w:r w:rsidRPr="00681363">
        <w:rPr>
          <w:rFonts w:ascii="Times New Roman" w:eastAsia="Calibri" w:hAnsi="Times New Roman" w:cs="Times New Roman"/>
          <w:noProof/>
          <w:sz w:val="24"/>
          <w:szCs w:val="24"/>
          <w:lang w:eastAsia="ru-RU"/>
        </w:rPr>
        <w:t xml:space="preserve">анитарной </w:t>
      </w:r>
      <w:r w:rsidRPr="00681363">
        <w:rPr>
          <w:rFonts w:ascii="Times New Roman" w:eastAsia="Calibri" w:hAnsi="Times New Roman" w:cs="Times New Roman"/>
          <w:sz w:val="24"/>
          <w:szCs w:val="24"/>
          <w:lang w:eastAsia="ru-RU"/>
        </w:rPr>
        <w:t>о</w:t>
      </w:r>
      <w:r w:rsidRPr="00681363">
        <w:rPr>
          <w:rFonts w:ascii="Times New Roman" w:eastAsia="Calibri" w:hAnsi="Times New Roman" w:cs="Times New Roman"/>
          <w:noProof/>
          <w:sz w:val="24"/>
          <w:szCs w:val="24"/>
          <w:lang w:eastAsia="ru-RU"/>
        </w:rPr>
        <w:t xml:space="preserve">храны источников </w:t>
      </w:r>
      <w:r w:rsidRPr="00681363">
        <w:rPr>
          <w:rFonts w:ascii="Times New Roman" w:eastAsia="Calibri" w:hAnsi="Times New Roman" w:cs="Times New Roman"/>
          <w:sz w:val="24"/>
          <w:szCs w:val="24"/>
          <w:lang w:eastAsia="ru-RU"/>
        </w:rPr>
        <w:t>в</w:t>
      </w:r>
      <w:r w:rsidRPr="00681363">
        <w:rPr>
          <w:rFonts w:ascii="Times New Roman" w:eastAsia="Calibri" w:hAnsi="Times New Roman" w:cs="Times New Roman"/>
          <w:noProof/>
          <w:sz w:val="24"/>
          <w:szCs w:val="24"/>
          <w:lang w:eastAsia="ru-RU"/>
        </w:rPr>
        <w:t xml:space="preserve">одоснабжения </w:t>
      </w:r>
      <w:r w:rsidRPr="00681363">
        <w:rPr>
          <w:rFonts w:ascii="Times New Roman" w:eastAsia="Calibri" w:hAnsi="Times New Roman" w:cs="Times New Roman"/>
          <w:sz w:val="24"/>
          <w:szCs w:val="24"/>
          <w:lang w:eastAsia="ru-RU"/>
        </w:rPr>
        <w:t>и в</w:t>
      </w:r>
      <w:r w:rsidRPr="00681363">
        <w:rPr>
          <w:rFonts w:ascii="Times New Roman" w:eastAsia="Calibri" w:hAnsi="Times New Roman" w:cs="Times New Roman"/>
          <w:noProof/>
          <w:sz w:val="24"/>
          <w:szCs w:val="24"/>
          <w:lang w:eastAsia="ru-RU"/>
        </w:rPr>
        <w:t xml:space="preserve">одопроводов </w:t>
      </w:r>
      <w:r w:rsidRPr="00681363">
        <w:rPr>
          <w:rFonts w:ascii="Times New Roman" w:eastAsia="Calibri" w:hAnsi="Times New Roman" w:cs="Times New Roman"/>
          <w:sz w:val="24"/>
          <w:szCs w:val="24"/>
          <w:lang w:eastAsia="ru-RU"/>
        </w:rPr>
        <w:t>х</w:t>
      </w:r>
      <w:r w:rsidRPr="00681363">
        <w:rPr>
          <w:rFonts w:ascii="Times New Roman" w:eastAsia="Calibri" w:hAnsi="Times New Roman" w:cs="Times New Roman"/>
          <w:noProof/>
          <w:sz w:val="24"/>
          <w:szCs w:val="24"/>
          <w:lang w:eastAsia="ru-RU"/>
        </w:rPr>
        <w:t xml:space="preserve">озяйственно-питьевого </w:t>
      </w:r>
      <w:r w:rsidRPr="00681363">
        <w:rPr>
          <w:rFonts w:ascii="Times New Roman" w:eastAsia="Calibri" w:hAnsi="Times New Roman" w:cs="Times New Roman"/>
          <w:sz w:val="24"/>
          <w:szCs w:val="24"/>
          <w:lang w:eastAsia="ru-RU"/>
        </w:rPr>
        <w:t>н</w:t>
      </w:r>
      <w:r w:rsidRPr="00681363">
        <w:rPr>
          <w:rFonts w:ascii="Times New Roman" w:eastAsia="Calibri" w:hAnsi="Times New Roman" w:cs="Times New Roman"/>
          <w:noProof/>
          <w:sz w:val="24"/>
          <w:szCs w:val="24"/>
          <w:lang w:eastAsia="ru-RU"/>
        </w:rPr>
        <w:t xml:space="preserve">азначения», предусмотренные </w:t>
      </w:r>
      <w:r w:rsidRPr="00681363">
        <w:rPr>
          <w:rFonts w:ascii="Times New Roman" w:eastAsia="Calibri" w:hAnsi="Times New Roman" w:cs="Times New Roman"/>
          <w:sz w:val="24"/>
          <w:szCs w:val="24"/>
          <w:lang w:eastAsia="ru-RU"/>
        </w:rPr>
        <w:t>п</w:t>
      </w:r>
      <w:r w:rsidRPr="00681363">
        <w:rPr>
          <w:rFonts w:ascii="Times New Roman" w:eastAsia="Calibri" w:hAnsi="Times New Roman" w:cs="Times New Roman"/>
          <w:noProof/>
          <w:sz w:val="24"/>
          <w:szCs w:val="24"/>
          <w:lang w:eastAsia="ru-RU"/>
        </w:rPr>
        <w:t xml:space="preserve">роектом </w:t>
      </w:r>
      <w:r w:rsidRPr="00681363">
        <w:rPr>
          <w:rFonts w:ascii="Times New Roman" w:eastAsia="Calibri" w:hAnsi="Times New Roman" w:cs="Times New Roman"/>
          <w:sz w:val="24"/>
          <w:szCs w:val="24"/>
          <w:lang w:eastAsia="ru-RU"/>
        </w:rPr>
        <w:t>г</w:t>
      </w:r>
      <w:r w:rsidRPr="00681363">
        <w:rPr>
          <w:rFonts w:ascii="Times New Roman" w:eastAsia="Calibri" w:hAnsi="Times New Roman" w:cs="Times New Roman"/>
          <w:noProof/>
          <w:sz w:val="24"/>
          <w:szCs w:val="24"/>
          <w:lang w:eastAsia="ru-RU"/>
        </w:rPr>
        <w:t xml:space="preserve">раницы </w:t>
      </w:r>
      <w:r w:rsidRPr="00681363">
        <w:rPr>
          <w:rFonts w:ascii="Times New Roman" w:eastAsia="Calibri" w:hAnsi="Times New Roman" w:cs="Times New Roman"/>
          <w:sz w:val="24"/>
          <w:szCs w:val="24"/>
          <w:lang w:eastAsia="ru-RU"/>
        </w:rPr>
        <w:t>з</w:t>
      </w:r>
      <w:r w:rsidRPr="00681363">
        <w:rPr>
          <w:rFonts w:ascii="Times New Roman" w:eastAsia="Calibri" w:hAnsi="Times New Roman" w:cs="Times New Roman"/>
          <w:noProof/>
          <w:sz w:val="24"/>
          <w:szCs w:val="24"/>
          <w:lang w:eastAsia="ru-RU"/>
        </w:rPr>
        <w:t xml:space="preserve">он </w:t>
      </w:r>
      <w:r w:rsidRPr="00681363">
        <w:rPr>
          <w:rFonts w:ascii="Times New Roman" w:eastAsia="Calibri" w:hAnsi="Times New Roman" w:cs="Times New Roman"/>
          <w:sz w:val="24"/>
          <w:szCs w:val="24"/>
          <w:lang w:eastAsia="ru-RU"/>
        </w:rPr>
        <w:t>с</w:t>
      </w:r>
      <w:r w:rsidRPr="00681363">
        <w:rPr>
          <w:rFonts w:ascii="Times New Roman" w:eastAsia="Calibri" w:hAnsi="Times New Roman" w:cs="Times New Roman"/>
          <w:noProof/>
          <w:sz w:val="24"/>
          <w:szCs w:val="24"/>
          <w:lang w:eastAsia="ru-RU"/>
        </w:rPr>
        <w:t xml:space="preserve">анитарной </w:t>
      </w:r>
      <w:r w:rsidRPr="00681363">
        <w:rPr>
          <w:rFonts w:ascii="Times New Roman" w:eastAsia="Calibri" w:hAnsi="Times New Roman" w:cs="Times New Roman"/>
          <w:sz w:val="24"/>
          <w:szCs w:val="24"/>
          <w:lang w:eastAsia="ru-RU"/>
        </w:rPr>
        <w:t>о</w:t>
      </w:r>
      <w:r w:rsidRPr="00681363">
        <w:rPr>
          <w:rFonts w:ascii="Times New Roman" w:eastAsia="Calibri" w:hAnsi="Times New Roman" w:cs="Times New Roman"/>
          <w:noProof/>
          <w:sz w:val="24"/>
          <w:szCs w:val="24"/>
          <w:lang w:eastAsia="ru-RU"/>
        </w:rPr>
        <w:t xml:space="preserve">храны </w:t>
      </w:r>
      <w:r w:rsidRPr="00681363">
        <w:rPr>
          <w:rFonts w:ascii="Times New Roman" w:eastAsia="Calibri" w:hAnsi="Times New Roman" w:cs="Times New Roman"/>
          <w:sz w:val="24"/>
          <w:szCs w:val="24"/>
          <w:lang w:eastAsia="ru-RU"/>
        </w:rPr>
        <w:t>н</w:t>
      </w:r>
      <w:r w:rsidRPr="00681363">
        <w:rPr>
          <w:rFonts w:ascii="Times New Roman" w:eastAsia="Calibri" w:hAnsi="Times New Roman" w:cs="Times New Roman"/>
          <w:noProof/>
          <w:sz w:val="24"/>
          <w:szCs w:val="24"/>
          <w:lang w:eastAsia="ru-RU"/>
        </w:rPr>
        <w:t xml:space="preserve">е </w:t>
      </w:r>
      <w:r w:rsidRPr="00681363">
        <w:rPr>
          <w:rFonts w:ascii="Times New Roman" w:eastAsia="Calibri" w:hAnsi="Times New Roman" w:cs="Times New Roman"/>
          <w:sz w:val="24"/>
          <w:szCs w:val="24"/>
          <w:lang w:eastAsia="ru-RU"/>
        </w:rPr>
        <w:t>с</w:t>
      </w:r>
      <w:r w:rsidRPr="00681363">
        <w:rPr>
          <w:rFonts w:ascii="Times New Roman" w:eastAsia="Calibri" w:hAnsi="Times New Roman" w:cs="Times New Roman"/>
          <w:noProof/>
          <w:sz w:val="24"/>
          <w:szCs w:val="24"/>
          <w:lang w:eastAsia="ru-RU"/>
        </w:rPr>
        <w:t xml:space="preserve">оответствуют </w:t>
      </w:r>
      <w:r w:rsidRPr="00681363">
        <w:rPr>
          <w:rFonts w:ascii="Times New Roman" w:eastAsia="Calibri" w:hAnsi="Times New Roman" w:cs="Times New Roman"/>
          <w:sz w:val="24"/>
          <w:szCs w:val="24"/>
          <w:lang w:eastAsia="ru-RU"/>
        </w:rPr>
        <w:t>е</w:t>
      </w:r>
      <w:r w:rsidRPr="00681363">
        <w:rPr>
          <w:rFonts w:ascii="Times New Roman" w:eastAsia="Calibri" w:hAnsi="Times New Roman" w:cs="Times New Roman"/>
          <w:noProof/>
          <w:sz w:val="24"/>
          <w:szCs w:val="24"/>
          <w:lang w:eastAsia="ru-RU"/>
        </w:rPr>
        <w:t xml:space="preserve">го требованиям. </w:t>
      </w:r>
    </w:p>
    <w:p w:rsidR="00681363" w:rsidRPr="00681363" w:rsidRDefault="00681363" w:rsidP="00681363">
      <w:pPr>
        <w:spacing w:after="0" w:line="240" w:lineRule="auto"/>
        <w:ind w:firstLine="284"/>
        <w:jc w:val="both"/>
        <w:rPr>
          <w:rFonts w:ascii="Times New Roman" w:eastAsia="Calibri" w:hAnsi="Times New Roman" w:cs="Times New Roman"/>
          <w:noProof/>
          <w:sz w:val="24"/>
          <w:szCs w:val="24"/>
          <w:lang w:eastAsia="ru-RU"/>
        </w:rPr>
      </w:pPr>
      <w:r w:rsidRPr="00681363">
        <w:rPr>
          <w:rFonts w:ascii="Times New Roman" w:eastAsia="Calibri" w:hAnsi="Times New Roman" w:cs="Times New Roman"/>
          <w:sz w:val="24"/>
          <w:szCs w:val="24"/>
          <w:lang w:eastAsia="ru-RU"/>
        </w:rPr>
        <w:t>Водоснабжение практически всех поселков Голуметского МО осуществляется из подземных водоисточников. П</w:t>
      </w:r>
      <w:r w:rsidRPr="00681363">
        <w:rPr>
          <w:rFonts w:ascii="Times New Roman" w:eastAsia="Calibri" w:hAnsi="Times New Roman" w:cs="Times New Roman"/>
          <w:noProof/>
          <w:sz w:val="24"/>
          <w:szCs w:val="24"/>
          <w:lang w:eastAsia="ru-RU"/>
        </w:rPr>
        <w:t xml:space="preserve">роекты </w:t>
      </w:r>
      <w:r w:rsidRPr="00681363">
        <w:rPr>
          <w:rFonts w:ascii="Times New Roman" w:eastAsia="Calibri" w:hAnsi="Times New Roman" w:cs="Times New Roman"/>
          <w:sz w:val="24"/>
          <w:szCs w:val="24"/>
          <w:lang w:eastAsia="ru-RU"/>
        </w:rPr>
        <w:t>з</w:t>
      </w:r>
      <w:r w:rsidRPr="00681363">
        <w:rPr>
          <w:rFonts w:ascii="Times New Roman" w:eastAsia="Calibri" w:hAnsi="Times New Roman" w:cs="Times New Roman"/>
          <w:noProof/>
          <w:sz w:val="24"/>
          <w:szCs w:val="24"/>
          <w:lang w:eastAsia="ru-RU"/>
        </w:rPr>
        <w:t xml:space="preserve">он </w:t>
      </w:r>
      <w:r w:rsidRPr="00681363">
        <w:rPr>
          <w:rFonts w:ascii="Times New Roman" w:eastAsia="Calibri" w:hAnsi="Times New Roman" w:cs="Times New Roman"/>
          <w:sz w:val="24"/>
          <w:szCs w:val="24"/>
          <w:lang w:eastAsia="ru-RU"/>
        </w:rPr>
        <w:t>с</w:t>
      </w:r>
      <w:r w:rsidRPr="00681363">
        <w:rPr>
          <w:rFonts w:ascii="Times New Roman" w:eastAsia="Calibri" w:hAnsi="Times New Roman" w:cs="Times New Roman"/>
          <w:noProof/>
          <w:sz w:val="24"/>
          <w:szCs w:val="24"/>
          <w:lang w:eastAsia="ru-RU"/>
        </w:rPr>
        <w:t xml:space="preserve">анитарной </w:t>
      </w:r>
      <w:r w:rsidRPr="00681363">
        <w:rPr>
          <w:rFonts w:ascii="Times New Roman" w:eastAsia="Calibri" w:hAnsi="Times New Roman" w:cs="Times New Roman"/>
          <w:sz w:val="24"/>
          <w:szCs w:val="24"/>
          <w:lang w:eastAsia="ru-RU"/>
        </w:rPr>
        <w:t>о</w:t>
      </w:r>
      <w:r w:rsidRPr="00681363">
        <w:rPr>
          <w:rFonts w:ascii="Times New Roman" w:eastAsia="Calibri" w:hAnsi="Times New Roman" w:cs="Times New Roman"/>
          <w:noProof/>
          <w:sz w:val="24"/>
          <w:szCs w:val="24"/>
          <w:lang w:eastAsia="ru-RU"/>
        </w:rPr>
        <w:t xml:space="preserve">храны </w:t>
      </w:r>
      <w:r w:rsidRPr="00681363">
        <w:rPr>
          <w:rFonts w:ascii="Times New Roman" w:eastAsia="Calibri" w:hAnsi="Times New Roman" w:cs="Times New Roman"/>
          <w:sz w:val="24"/>
          <w:szCs w:val="24"/>
          <w:lang w:eastAsia="ru-RU"/>
        </w:rPr>
        <w:t>д</w:t>
      </w:r>
      <w:r w:rsidRPr="00681363">
        <w:rPr>
          <w:rFonts w:ascii="Times New Roman" w:eastAsia="Calibri" w:hAnsi="Times New Roman" w:cs="Times New Roman"/>
          <w:noProof/>
          <w:sz w:val="24"/>
          <w:szCs w:val="24"/>
          <w:lang w:eastAsia="ru-RU"/>
        </w:rPr>
        <w:t xml:space="preserve">ля всех </w:t>
      </w:r>
      <w:r w:rsidRPr="00681363">
        <w:rPr>
          <w:rFonts w:ascii="Times New Roman" w:eastAsia="Calibri" w:hAnsi="Times New Roman" w:cs="Times New Roman"/>
          <w:sz w:val="24"/>
          <w:szCs w:val="24"/>
          <w:lang w:eastAsia="ru-RU"/>
        </w:rPr>
        <w:t>в</w:t>
      </w:r>
      <w:r w:rsidRPr="00681363">
        <w:rPr>
          <w:rFonts w:ascii="Times New Roman" w:eastAsia="Calibri" w:hAnsi="Times New Roman" w:cs="Times New Roman"/>
          <w:noProof/>
          <w:sz w:val="24"/>
          <w:szCs w:val="24"/>
          <w:lang w:eastAsia="ru-RU"/>
        </w:rPr>
        <w:t xml:space="preserve">одозаборных </w:t>
      </w:r>
      <w:r w:rsidRPr="00681363">
        <w:rPr>
          <w:rFonts w:ascii="Times New Roman" w:eastAsia="Calibri" w:hAnsi="Times New Roman" w:cs="Times New Roman"/>
          <w:sz w:val="24"/>
          <w:szCs w:val="24"/>
          <w:lang w:eastAsia="ru-RU"/>
        </w:rPr>
        <w:t>с</w:t>
      </w:r>
      <w:r w:rsidRPr="00681363">
        <w:rPr>
          <w:rFonts w:ascii="Times New Roman" w:eastAsia="Calibri" w:hAnsi="Times New Roman" w:cs="Times New Roman"/>
          <w:noProof/>
          <w:sz w:val="24"/>
          <w:szCs w:val="24"/>
          <w:lang w:eastAsia="ru-RU"/>
        </w:rPr>
        <w:t xml:space="preserve">ооружений </w:t>
      </w:r>
      <w:r w:rsidRPr="00681363">
        <w:rPr>
          <w:rFonts w:ascii="Times New Roman" w:eastAsia="Calibri" w:hAnsi="Times New Roman" w:cs="Times New Roman"/>
          <w:sz w:val="24"/>
          <w:szCs w:val="24"/>
          <w:lang w:eastAsia="ru-RU"/>
        </w:rPr>
        <w:t>н</w:t>
      </w:r>
      <w:r w:rsidRPr="00681363">
        <w:rPr>
          <w:rFonts w:ascii="Times New Roman" w:eastAsia="Calibri" w:hAnsi="Times New Roman" w:cs="Times New Roman"/>
          <w:noProof/>
          <w:sz w:val="24"/>
          <w:szCs w:val="24"/>
          <w:lang w:eastAsia="ru-RU"/>
        </w:rPr>
        <w:t xml:space="preserve">е </w:t>
      </w:r>
      <w:r w:rsidRPr="00681363">
        <w:rPr>
          <w:rFonts w:ascii="Times New Roman" w:eastAsia="Calibri" w:hAnsi="Times New Roman" w:cs="Times New Roman"/>
          <w:sz w:val="24"/>
          <w:szCs w:val="24"/>
          <w:lang w:eastAsia="ru-RU"/>
        </w:rPr>
        <w:t>р</w:t>
      </w:r>
      <w:r w:rsidRPr="00681363">
        <w:rPr>
          <w:rFonts w:ascii="Times New Roman" w:eastAsia="Calibri" w:hAnsi="Times New Roman" w:cs="Times New Roman"/>
          <w:noProof/>
          <w:sz w:val="24"/>
          <w:szCs w:val="24"/>
          <w:lang w:eastAsia="ru-RU"/>
        </w:rPr>
        <w:t xml:space="preserve">азработаны. Как правило, территории </w:t>
      </w:r>
      <w:r w:rsidRPr="00681363">
        <w:rPr>
          <w:rFonts w:ascii="Times New Roman" w:eastAsia="Calibri" w:hAnsi="Times New Roman" w:cs="Times New Roman"/>
          <w:sz w:val="24"/>
          <w:szCs w:val="24"/>
          <w:lang w:eastAsia="ru-RU"/>
        </w:rPr>
        <w:t>п</w:t>
      </w:r>
      <w:r w:rsidRPr="00681363">
        <w:rPr>
          <w:rFonts w:ascii="Times New Roman" w:eastAsia="Calibri" w:hAnsi="Times New Roman" w:cs="Times New Roman"/>
          <w:noProof/>
          <w:sz w:val="24"/>
          <w:szCs w:val="24"/>
          <w:lang w:eastAsia="ru-RU"/>
        </w:rPr>
        <w:t xml:space="preserve">ервого </w:t>
      </w:r>
      <w:r w:rsidRPr="00681363">
        <w:rPr>
          <w:rFonts w:ascii="Times New Roman" w:eastAsia="Calibri" w:hAnsi="Times New Roman" w:cs="Times New Roman"/>
          <w:sz w:val="24"/>
          <w:szCs w:val="24"/>
          <w:lang w:eastAsia="ru-RU"/>
        </w:rPr>
        <w:t>и в</w:t>
      </w:r>
      <w:r w:rsidRPr="00681363">
        <w:rPr>
          <w:rFonts w:ascii="Times New Roman" w:eastAsia="Calibri" w:hAnsi="Times New Roman" w:cs="Times New Roman"/>
          <w:noProof/>
          <w:sz w:val="24"/>
          <w:szCs w:val="24"/>
          <w:lang w:eastAsia="ru-RU"/>
        </w:rPr>
        <w:t xml:space="preserve">торого </w:t>
      </w:r>
      <w:r w:rsidRPr="00681363">
        <w:rPr>
          <w:rFonts w:ascii="Times New Roman" w:eastAsia="Calibri" w:hAnsi="Times New Roman" w:cs="Times New Roman"/>
          <w:sz w:val="24"/>
          <w:szCs w:val="24"/>
          <w:lang w:eastAsia="ru-RU"/>
        </w:rPr>
        <w:t>п</w:t>
      </w:r>
      <w:r w:rsidRPr="00681363">
        <w:rPr>
          <w:rFonts w:ascii="Times New Roman" w:eastAsia="Calibri" w:hAnsi="Times New Roman" w:cs="Times New Roman"/>
          <w:noProof/>
          <w:sz w:val="24"/>
          <w:szCs w:val="24"/>
          <w:lang w:eastAsia="ru-RU"/>
        </w:rPr>
        <w:t xml:space="preserve">оясов </w:t>
      </w:r>
      <w:r w:rsidRPr="00681363">
        <w:rPr>
          <w:rFonts w:ascii="Times New Roman" w:eastAsia="Calibri" w:hAnsi="Times New Roman" w:cs="Times New Roman"/>
          <w:sz w:val="24"/>
          <w:szCs w:val="24"/>
          <w:lang w:eastAsia="ru-RU"/>
        </w:rPr>
        <w:t>ЗСО с</w:t>
      </w:r>
      <w:r w:rsidRPr="00681363">
        <w:rPr>
          <w:rFonts w:ascii="Times New Roman" w:eastAsia="Calibri" w:hAnsi="Times New Roman" w:cs="Times New Roman"/>
          <w:noProof/>
          <w:sz w:val="24"/>
          <w:szCs w:val="24"/>
          <w:lang w:eastAsia="ru-RU"/>
        </w:rPr>
        <w:t>кважин</w:t>
      </w:r>
      <w:r w:rsidRPr="00681363">
        <w:rPr>
          <w:rFonts w:ascii="Times New Roman" w:eastAsia="Calibri" w:hAnsi="Times New Roman" w:cs="Times New Roman"/>
          <w:sz w:val="24"/>
          <w:szCs w:val="24"/>
          <w:lang w:eastAsia="ru-RU"/>
        </w:rPr>
        <w:t xml:space="preserve"> н</w:t>
      </w:r>
      <w:r w:rsidRPr="00681363">
        <w:rPr>
          <w:rFonts w:ascii="Times New Roman" w:eastAsia="Calibri" w:hAnsi="Times New Roman" w:cs="Times New Roman"/>
          <w:noProof/>
          <w:sz w:val="24"/>
          <w:szCs w:val="24"/>
          <w:lang w:eastAsia="ru-RU"/>
        </w:rPr>
        <w:t xml:space="preserve">е </w:t>
      </w:r>
      <w:r w:rsidRPr="00681363">
        <w:rPr>
          <w:rFonts w:ascii="Times New Roman" w:eastAsia="Calibri" w:hAnsi="Times New Roman" w:cs="Times New Roman"/>
          <w:sz w:val="24"/>
          <w:szCs w:val="24"/>
          <w:lang w:eastAsia="ru-RU"/>
        </w:rPr>
        <w:t>о</w:t>
      </w:r>
      <w:r w:rsidRPr="00681363">
        <w:rPr>
          <w:rFonts w:ascii="Times New Roman" w:eastAsia="Calibri" w:hAnsi="Times New Roman" w:cs="Times New Roman"/>
          <w:noProof/>
          <w:sz w:val="24"/>
          <w:szCs w:val="24"/>
          <w:lang w:eastAsia="ru-RU"/>
        </w:rPr>
        <w:t xml:space="preserve">пределены, </w:t>
      </w:r>
      <w:r w:rsidRPr="00681363">
        <w:rPr>
          <w:rFonts w:ascii="Times New Roman" w:eastAsia="Calibri" w:hAnsi="Times New Roman" w:cs="Times New Roman"/>
          <w:sz w:val="24"/>
          <w:szCs w:val="24"/>
          <w:lang w:eastAsia="ru-RU"/>
        </w:rPr>
        <w:t>н</w:t>
      </w:r>
      <w:r w:rsidRPr="00681363">
        <w:rPr>
          <w:rFonts w:ascii="Times New Roman" w:eastAsia="Calibri" w:hAnsi="Times New Roman" w:cs="Times New Roman"/>
          <w:noProof/>
          <w:sz w:val="24"/>
          <w:szCs w:val="24"/>
          <w:lang w:eastAsia="ru-RU"/>
        </w:rPr>
        <w:t xml:space="preserve">е </w:t>
      </w:r>
      <w:r w:rsidRPr="00681363">
        <w:rPr>
          <w:rFonts w:ascii="Times New Roman" w:eastAsia="Calibri" w:hAnsi="Times New Roman" w:cs="Times New Roman"/>
          <w:sz w:val="24"/>
          <w:szCs w:val="24"/>
          <w:lang w:eastAsia="ru-RU"/>
        </w:rPr>
        <w:t>о</w:t>
      </w:r>
      <w:r w:rsidRPr="00681363">
        <w:rPr>
          <w:rFonts w:ascii="Times New Roman" w:eastAsia="Calibri" w:hAnsi="Times New Roman" w:cs="Times New Roman"/>
          <w:noProof/>
          <w:sz w:val="24"/>
          <w:szCs w:val="24"/>
          <w:lang w:eastAsia="ru-RU"/>
        </w:rPr>
        <w:t xml:space="preserve">горожены, </w:t>
      </w:r>
      <w:r w:rsidRPr="00681363">
        <w:rPr>
          <w:rFonts w:ascii="Times New Roman" w:eastAsia="Calibri" w:hAnsi="Times New Roman" w:cs="Times New Roman"/>
          <w:sz w:val="24"/>
          <w:szCs w:val="24"/>
          <w:lang w:eastAsia="ru-RU"/>
        </w:rPr>
        <w:t>н</w:t>
      </w:r>
      <w:r w:rsidRPr="00681363">
        <w:rPr>
          <w:rFonts w:ascii="Times New Roman" w:eastAsia="Calibri" w:hAnsi="Times New Roman" w:cs="Times New Roman"/>
          <w:noProof/>
          <w:sz w:val="24"/>
          <w:szCs w:val="24"/>
          <w:lang w:eastAsia="ru-RU"/>
        </w:rPr>
        <w:t xml:space="preserve">е </w:t>
      </w:r>
      <w:r w:rsidRPr="00681363">
        <w:rPr>
          <w:rFonts w:ascii="Times New Roman" w:eastAsia="Calibri" w:hAnsi="Times New Roman" w:cs="Times New Roman"/>
          <w:sz w:val="24"/>
          <w:szCs w:val="24"/>
          <w:lang w:eastAsia="ru-RU"/>
        </w:rPr>
        <w:t>о</w:t>
      </w:r>
      <w:r w:rsidRPr="00681363">
        <w:rPr>
          <w:rFonts w:ascii="Times New Roman" w:eastAsia="Calibri" w:hAnsi="Times New Roman" w:cs="Times New Roman"/>
          <w:noProof/>
          <w:sz w:val="24"/>
          <w:szCs w:val="24"/>
          <w:lang w:eastAsia="ru-RU"/>
        </w:rPr>
        <w:t xml:space="preserve">храняются. </w:t>
      </w:r>
      <w:r w:rsidRPr="00681363">
        <w:rPr>
          <w:rFonts w:ascii="Times New Roman" w:eastAsia="Calibri" w:hAnsi="Times New Roman" w:cs="Times New Roman"/>
          <w:sz w:val="24"/>
          <w:szCs w:val="24"/>
          <w:lang w:eastAsia="ru-RU"/>
        </w:rPr>
        <w:t>Т</w:t>
      </w:r>
      <w:r w:rsidRPr="00681363">
        <w:rPr>
          <w:rFonts w:ascii="Times New Roman" w:eastAsia="Calibri" w:hAnsi="Times New Roman" w:cs="Times New Roman"/>
          <w:noProof/>
          <w:sz w:val="24"/>
          <w:szCs w:val="24"/>
          <w:lang w:eastAsia="ru-RU"/>
        </w:rPr>
        <w:t xml:space="preserve">ерритории </w:t>
      </w:r>
      <w:r w:rsidRPr="00681363">
        <w:rPr>
          <w:rFonts w:ascii="Times New Roman" w:eastAsia="Calibri" w:hAnsi="Times New Roman" w:cs="Times New Roman"/>
          <w:sz w:val="24"/>
          <w:szCs w:val="24"/>
          <w:lang w:eastAsia="ru-RU"/>
        </w:rPr>
        <w:t>1 и 2 п</w:t>
      </w:r>
      <w:r w:rsidRPr="00681363">
        <w:rPr>
          <w:rFonts w:ascii="Times New Roman" w:eastAsia="Calibri" w:hAnsi="Times New Roman" w:cs="Times New Roman"/>
          <w:noProof/>
          <w:sz w:val="24"/>
          <w:szCs w:val="24"/>
          <w:lang w:eastAsia="ru-RU"/>
        </w:rPr>
        <w:t xml:space="preserve">оясов </w:t>
      </w:r>
      <w:r w:rsidRPr="00681363">
        <w:rPr>
          <w:rFonts w:ascii="Times New Roman" w:eastAsia="Calibri" w:hAnsi="Times New Roman" w:cs="Times New Roman"/>
          <w:sz w:val="24"/>
          <w:szCs w:val="24"/>
          <w:lang w:eastAsia="ru-RU"/>
        </w:rPr>
        <w:t>ЗСО водоисточников з</w:t>
      </w:r>
      <w:r w:rsidRPr="00681363">
        <w:rPr>
          <w:rFonts w:ascii="Times New Roman" w:eastAsia="Calibri" w:hAnsi="Times New Roman" w:cs="Times New Roman"/>
          <w:noProof/>
          <w:sz w:val="24"/>
          <w:szCs w:val="24"/>
          <w:lang w:eastAsia="ru-RU"/>
        </w:rPr>
        <w:t xml:space="preserve">ахламлены </w:t>
      </w:r>
      <w:r w:rsidRPr="00681363">
        <w:rPr>
          <w:rFonts w:ascii="Times New Roman" w:eastAsia="Calibri" w:hAnsi="Times New Roman" w:cs="Times New Roman"/>
          <w:sz w:val="24"/>
          <w:szCs w:val="24"/>
          <w:lang w:eastAsia="ru-RU"/>
        </w:rPr>
        <w:t>б</w:t>
      </w:r>
      <w:r w:rsidRPr="00681363">
        <w:rPr>
          <w:rFonts w:ascii="Times New Roman" w:eastAsia="Calibri" w:hAnsi="Times New Roman" w:cs="Times New Roman"/>
          <w:noProof/>
          <w:sz w:val="24"/>
          <w:szCs w:val="24"/>
          <w:lang w:eastAsia="ru-RU"/>
        </w:rPr>
        <w:t xml:space="preserve">ытовыми </w:t>
      </w:r>
      <w:r w:rsidRPr="00681363">
        <w:rPr>
          <w:rFonts w:ascii="Times New Roman" w:eastAsia="Calibri" w:hAnsi="Times New Roman" w:cs="Times New Roman"/>
          <w:sz w:val="24"/>
          <w:szCs w:val="24"/>
          <w:lang w:eastAsia="ru-RU"/>
        </w:rPr>
        <w:t>о</w:t>
      </w:r>
      <w:r w:rsidRPr="00681363">
        <w:rPr>
          <w:rFonts w:ascii="Times New Roman" w:eastAsia="Calibri" w:hAnsi="Times New Roman" w:cs="Times New Roman"/>
          <w:noProof/>
          <w:sz w:val="24"/>
          <w:szCs w:val="24"/>
          <w:lang w:eastAsia="ru-RU"/>
        </w:rPr>
        <w:t xml:space="preserve">тходами, </w:t>
      </w:r>
      <w:r w:rsidRPr="00681363">
        <w:rPr>
          <w:rFonts w:ascii="Times New Roman" w:eastAsia="Calibri" w:hAnsi="Times New Roman" w:cs="Times New Roman"/>
          <w:sz w:val="24"/>
          <w:szCs w:val="24"/>
          <w:lang w:eastAsia="ru-RU"/>
        </w:rPr>
        <w:t>н</w:t>
      </w:r>
      <w:r w:rsidRPr="00681363">
        <w:rPr>
          <w:rFonts w:ascii="Times New Roman" w:eastAsia="Calibri" w:hAnsi="Times New Roman" w:cs="Times New Roman"/>
          <w:noProof/>
          <w:sz w:val="24"/>
          <w:szCs w:val="24"/>
          <w:lang w:eastAsia="ru-RU"/>
        </w:rPr>
        <w:t xml:space="preserve">е </w:t>
      </w:r>
      <w:r w:rsidRPr="00681363">
        <w:rPr>
          <w:rFonts w:ascii="Times New Roman" w:eastAsia="Calibri" w:hAnsi="Times New Roman" w:cs="Times New Roman"/>
          <w:sz w:val="24"/>
          <w:szCs w:val="24"/>
          <w:lang w:eastAsia="ru-RU"/>
        </w:rPr>
        <w:t>с</w:t>
      </w:r>
      <w:r w:rsidRPr="00681363">
        <w:rPr>
          <w:rFonts w:ascii="Times New Roman" w:eastAsia="Calibri" w:hAnsi="Times New Roman" w:cs="Times New Roman"/>
          <w:noProof/>
          <w:sz w:val="24"/>
          <w:szCs w:val="24"/>
          <w:lang w:eastAsia="ru-RU"/>
        </w:rPr>
        <w:t>планированы. На территории 1 и 2 поясов ЗСО расположены жилые дома с приусадебными участками.</w:t>
      </w:r>
    </w:p>
    <w:p w:rsidR="00681363" w:rsidRPr="00681363" w:rsidRDefault="00681363" w:rsidP="00681363">
      <w:pPr>
        <w:spacing w:after="0" w:line="240" w:lineRule="auto"/>
        <w:ind w:firstLine="284"/>
        <w:jc w:val="both"/>
        <w:rPr>
          <w:rFonts w:ascii="Times New Roman" w:eastAsia="Calibri" w:hAnsi="Times New Roman" w:cs="Times New Roman"/>
          <w:sz w:val="16"/>
          <w:szCs w:val="16"/>
          <w:lang w:eastAsia="ru-RU"/>
        </w:rPr>
      </w:pPr>
      <w:bookmarkStart w:id="47" w:name="_Toc339884430"/>
      <w:bookmarkStart w:id="48" w:name="_Toc341790090"/>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Таблица 11. Регламенты использования территории зон санитарной охраны подземных источников водоснабжения.</w:t>
      </w:r>
      <w:bookmarkEnd w:id="47"/>
      <w:bookmarkEnd w:id="48"/>
    </w:p>
    <w:p w:rsidR="00681363" w:rsidRPr="00681363" w:rsidRDefault="00681363" w:rsidP="00681363">
      <w:pPr>
        <w:spacing w:after="0" w:line="240" w:lineRule="auto"/>
        <w:ind w:firstLine="284"/>
        <w:jc w:val="both"/>
        <w:rPr>
          <w:rFonts w:ascii="Times New Roman" w:eastAsia="Times New Roman" w:hAnsi="Times New Roman" w:cs="Times New Roman"/>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978"/>
        <w:gridCol w:w="4287"/>
      </w:tblGrid>
      <w:tr w:rsidR="00681363" w:rsidRPr="00681363" w:rsidTr="008A045F">
        <w:trPr>
          <w:trHeight w:val="268"/>
        </w:trPr>
        <w:tc>
          <w:tcPr>
            <w:tcW w:w="58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Наименование зон и поясов</w:t>
            </w:r>
          </w:p>
        </w:tc>
        <w:tc>
          <w:tcPr>
            <w:tcW w:w="21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Запрещается</w:t>
            </w:r>
          </w:p>
        </w:tc>
        <w:tc>
          <w:tcPr>
            <w:tcW w:w="228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Допускается</w:t>
            </w:r>
          </w:p>
        </w:tc>
      </w:tr>
      <w:tr w:rsidR="00681363" w:rsidRPr="00681363" w:rsidTr="008A045F">
        <w:trPr>
          <w:trHeight w:val="732"/>
        </w:trPr>
        <w:tc>
          <w:tcPr>
            <w:tcW w:w="584" w:type="pct"/>
            <w:shd w:val="clear" w:color="auto" w:fill="auto"/>
          </w:tcPr>
          <w:p w:rsidR="00681363" w:rsidRPr="00681363" w:rsidRDefault="00681363" w:rsidP="00681363">
            <w:pPr>
              <w:spacing w:after="12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I</w:t>
            </w:r>
            <w:r w:rsidRPr="00681363">
              <w:rPr>
                <w:rFonts w:ascii="Times New Roman" w:eastAsia="Times New Roman" w:hAnsi="Times New Roman" w:cs="Times New Roman"/>
                <w:lang w:eastAsia="ru-RU"/>
              </w:rPr>
              <w:t xml:space="preserve"> пояс ЗСО</w:t>
            </w:r>
          </w:p>
        </w:tc>
        <w:tc>
          <w:tcPr>
            <w:tcW w:w="2130" w:type="pct"/>
            <w:shd w:val="clear" w:color="auto" w:fill="auto"/>
          </w:tcPr>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Все виды строительства.</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Выпуск любых стоков.</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Размещение жилых и хозяйственно-бытовых зданий.</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Проживание людей.</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Посадка высокоствольных деревьев.</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Применение ядохимикатов и удобрений.</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Загрязнение питьевой воды через оголовки и устья скважин, люки и переливные трубы резервуаров.  </w:t>
            </w:r>
          </w:p>
        </w:tc>
        <w:tc>
          <w:tcPr>
            <w:tcW w:w="2286" w:type="pct"/>
            <w:shd w:val="clear" w:color="auto" w:fill="auto"/>
          </w:tcPr>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Ограждение и охрана.</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Озеленение.</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Отвод поверхностного стока на очистные сооружения.</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Твердое покрытие на дорожках.</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Оборудование зданий канализацией с отводом сточных вод на КОС.</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Оборудование водопроводных сооружений с учетом предотвращения загрязнения питьевой воды через оголовки и устья скважин и т.д.</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Оборудование водозаборов аппаратурой для контроля дебита.</w:t>
            </w:r>
          </w:p>
        </w:tc>
      </w:tr>
      <w:tr w:rsidR="00681363" w:rsidRPr="00681363" w:rsidTr="008A045F">
        <w:trPr>
          <w:trHeight w:val="732"/>
        </w:trPr>
        <w:tc>
          <w:tcPr>
            <w:tcW w:w="584" w:type="pct"/>
            <w:shd w:val="clear" w:color="auto" w:fill="auto"/>
          </w:tcPr>
          <w:p w:rsidR="00681363" w:rsidRPr="00681363" w:rsidRDefault="00681363" w:rsidP="00681363">
            <w:pPr>
              <w:spacing w:after="12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II</w:t>
            </w:r>
            <w:r w:rsidRPr="00681363">
              <w:rPr>
                <w:rFonts w:ascii="Times New Roman" w:eastAsia="Times New Roman" w:hAnsi="Times New Roman" w:cs="Times New Roman"/>
                <w:lang w:eastAsia="ru-RU"/>
              </w:rPr>
              <w:t xml:space="preserve"> и </w:t>
            </w:r>
            <w:r w:rsidRPr="00681363">
              <w:rPr>
                <w:rFonts w:ascii="Times New Roman" w:eastAsia="Times New Roman" w:hAnsi="Times New Roman" w:cs="Times New Roman"/>
                <w:lang w:val="en-US" w:eastAsia="ru-RU"/>
              </w:rPr>
              <w:t>III</w:t>
            </w:r>
            <w:r w:rsidRPr="00681363">
              <w:rPr>
                <w:rFonts w:ascii="Times New Roman" w:eastAsia="Times New Roman" w:hAnsi="Times New Roman" w:cs="Times New Roman"/>
                <w:lang w:eastAsia="ru-RU"/>
              </w:rPr>
              <w:t xml:space="preserve"> пояса </w:t>
            </w:r>
          </w:p>
        </w:tc>
        <w:tc>
          <w:tcPr>
            <w:tcW w:w="2130" w:type="pct"/>
            <w:shd w:val="clear" w:color="auto" w:fill="auto"/>
          </w:tcPr>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Закачка отработанных вод в подземные горизонты, подземного складирования твердых отходов и разработки недр земли.</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Размещение складов ГСМ, ядохимикатов, минеральных удобрений, накопителей промышленных стоков, шламохранилищ.</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Применение удобрений и ядохимикатов.</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Рубка леса главного пользования и реконструкции.</w:t>
            </w:r>
          </w:p>
        </w:tc>
        <w:tc>
          <w:tcPr>
            <w:tcW w:w="2286" w:type="pct"/>
            <w:shd w:val="clear" w:color="auto" w:fill="auto"/>
          </w:tcPr>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Благоустройство территорий населенных пунктов (оборудование канализацией, устройство водонепроницаемых выгребов, организация отвода поверхностного стока).</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 III поясе при использовании защищенных подземных вод, выполнении спец. мероприятий по защите водоносного горизонта от загрязнения размещение складов ГСМ, ядохимикатов, и минеральных удобрений, накопителей промышленных стоков, шламохранилищ и др.</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Рубки ухода и санитарные рубки леса</w:t>
            </w:r>
          </w:p>
        </w:tc>
      </w:tr>
    </w:tbl>
    <w:p w:rsidR="00681363" w:rsidRPr="00681363" w:rsidRDefault="00681363" w:rsidP="00681363">
      <w:pPr>
        <w:spacing w:after="0" w:line="240" w:lineRule="auto"/>
        <w:ind w:firstLine="284"/>
        <w:jc w:val="both"/>
        <w:rPr>
          <w:rFonts w:ascii="Times New Roman" w:eastAsia="Calibri" w:hAnsi="Times New Roman" w:cs="Times New Roman"/>
          <w:sz w:val="16"/>
          <w:szCs w:val="16"/>
          <w:lang w:eastAsia="ru-RU"/>
        </w:rPr>
      </w:pPr>
      <w:bookmarkStart w:id="49" w:name="_Toc339884431"/>
      <w:bookmarkStart w:id="50" w:name="_Toc341790091"/>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Таблица 12. Регламенты использования территории зон санитарной охраны поверхностных источников водоснабжения.</w:t>
      </w:r>
      <w:bookmarkEnd w:id="49"/>
      <w:bookmarkEnd w:id="50"/>
    </w:p>
    <w:p w:rsidR="00681363" w:rsidRPr="00681363" w:rsidRDefault="00681363" w:rsidP="00681363">
      <w:pPr>
        <w:spacing w:after="0" w:line="240" w:lineRule="auto"/>
        <w:ind w:firstLine="284"/>
        <w:jc w:val="both"/>
        <w:rPr>
          <w:rFonts w:ascii="Times New Roman" w:eastAsia="Times New Roman" w:hAnsi="Times New Roman" w:cs="Times New Roman"/>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977"/>
        <w:gridCol w:w="4288"/>
      </w:tblGrid>
      <w:tr w:rsidR="00681363" w:rsidRPr="00681363" w:rsidTr="008A045F">
        <w:trPr>
          <w:trHeight w:val="288"/>
        </w:trPr>
        <w:tc>
          <w:tcPr>
            <w:tcW w:w="79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Наименование зон и поясов</w:t>
            </w:r>
          </w:p>
        </w:tc>
        <w:tc>
          <w:tcPr>
            <w:tcW w:w="202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Запрещается</w:t>
            </w:r>
          </w:p>
        </w:tc>
        <w:tc>
          <w:tcPr>
            <w:tcW w:w="21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Допускается</w:t>
            </w:r>
          </w:p>
        </w:tc>
      </w:tr>
      <w:tr w:rsidR="00681363" w:rsidRPr="00681363" w:rsidTr="008A045F">
        <w:trPr>
          <w:trHeight w:val="732"/>
        </w:trPr>
        <w:tc>
          <w:tcPr>
            <w:tcW w:w="79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I</w:t>
            </w:r>
            <w:r w:rsidRPr="00681363">
              <w:rPr>
                <w:rFonts w:ascii="Times New Roman" w:eastAsia="Times New Roman" w:hAnsi="Times New Roman" w:cs="Times New Roman"/>
                <w:lang w:eastAsia="ru-RU"/>
              </w:rPr>
              <w:t xml:space="preserve"> пояс ЗСО</w:t>
            </w:r>
          </w:p>
        </w:tc>
        <w:tc>
          <w:tcPr>
            <w:tcW w:w="2024" w:type="pct"/>
            <w:shd w:val="clear" w:color="auto" w:fill="auto"/>
          </w:tcPr>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Все виды строительства.</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Выпуск любых стоков.</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Размещение жилых и хозяйственно-бытовых зданий.</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Проживание людей.</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Посадка высокоствольных деревьев.</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Применение ядохимикатов и удобрений.</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Купание, стирка белья, водопой скота.  </w:t>
            </w:r>
          </w:p>
        </w:tc>
        <w:tc>
          <w:tcPr>
            <w:tcW w:w="2181" w:type="pct"/>
            <w:shd w:val="clear" w:color="auto" w:fill="auto"/>
          </w:tcPr>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Ограждение и охрана.</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Озеленение.</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Отвод поверхностного стока на очистные сооружения.</w:t>
            </w:r>
          </w:p>
        </w:tc>
      </w:tr>
      <w:tr w:rsidR="00681363" w:rsidRPr="00681363" w:rsidTr="008A045F">
        <w:trPr>
          <w:trHeight w:val="732"/>
        </w:trPr>
        <w:tc>
          <w:tcPr>
            <w:tcW w:w="79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II</w:t>
            </w:r>
            <w:r w:rsidRPr="00681363">
              <w:rPr>
                <w:rFonts w:ascii="Times New Roman" w:eastAsia="Times New Roman" w:hAnsi="Times New Roman" w:cs="Times New Roman"/>
                <w:lang w:eastAsia="ru-RU"/>
              </w:rPr>
              <w:t xml:space="preserve"> и </w:t>
            </w:r>
            <w:r w:rsidRPr="00681363">
              <w:rPr>
                <w:rFonts w:ascii="Times New Roman" w:eastAsia="Times New Roman" w:hAnsi="Times New Roman" w:cs="Times New Roman"/>
                <w:lang w:val="en-US" w:eastAsia="ru-RU"/>
              </w:rPr>
              <w:t>III</w:t>
            </w:r>
            <w:r w:rsidRPr="00681363">
              <w:rPr>
                <w:rFonts w:ascii="Times New Roman" w:eastAsia="Times New Roman" w:hAnsi="Times New Roman" w:cs="Times New Roman"/>
                <w:lang w:eastAsia="ru-RU"/>
              </w:rPr>
              <w:t xml:space="preserve"> пояса </w:t>
            </w:r>
          </w:p>
        </w:tc>
        <w:tc>
          <w:tcPr>
            <w:tcW w:w="2024" w:type="pct"/>
            <w:shd w:val="clear" w:color="auto" w:fill="auto"/>
          </w:tcPr>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Размещение складов ГСМ, ядохимикатов, минеральных удобрений, накопителей промышленных стоков, шламохранилищ,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Применение удобрений и ядохимикатов.</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Рубка леса главного пользования и реконструкции.</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Сброс промышленных, сельскохозяйственных и ливневых сточных вод, содержание в которых химических веществ и микроорганизмов превышает установленные нормы. </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 наличии судоходства - сброс фановых и подсланевых вод и твердых отходов.</w:t>
            </w:r>
          </w:p>
        </w:tc>
        <w:tc>
          <w:tcPr>
            <w:tcW w:w="2181" w:type="pct"/>
            <w:shd w:val="clear" w:color="auto" w:fill="auto"/>
          </w:tcPr>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Строительство жилых, промышленных и сельскохозяйственных объектов с отводом стоков на очистные сооружения.</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Благоустройство территории населенных пунктов с отводом поверхностного стока на очистные сооружения.</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Купание, туризм, водный спорт, рыбная ловля в установленных и обустроенных местах.</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Добыча песка, гравия, дноуглубительные работы по согласованию с госсанэпиднадзором.</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Использование химических методов борьбы с эвтрофикацией водоемов по согласованию с госсанэпиднадзором.</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 наличии судоходства оборудование судов, дебаркадеров и брандвахт устройствами для сбора фановых и подсланевых вод и твердых отходов.</w:t>
            </w:r>
          </w:p>
          <w:p w:rsidR="00681363" w:rsidRPr="00681363" w:rsidRDefault="00681363" w:rsidP="00681363">
            <w:pPr>
              <w:numPr>
                <w:ilvl w:val="0"/>
                <w:numId w:val="8"/>
              </w:num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Оборудование на пристанях сливных станций и приемников для сбора твердых отходов.</w:t>
            </w:r>
          </w:p>
          <w:p w:rsidR="00681363" w:rsidRPr="00681363" w:rsidRDefault="00681363" w:rsidP="00681363">
            <w:pPr>
              <w:numPr>
                <w:ilvl w:val="0"/>
                <w:numId w:val="8"/>
              </w:numPr>
              <w:spacing w:after="0" w:line="240" w:lineRule="auto"/>
              <w:rPr>
                <w:rFonts w:ascii="Times New Roman" w:eastAsia="Times New Roman" w:hAnsi="Times New Roman" w:cs="Times New Roman"/>
                <w:b/>
                <w:lang w:eastAsia="ru-RU"/>
              </w:rPr>
            </w:pPr>
            <w:r w:rsidRPr="00681363">
              <w:rPr>
                <w:rFonts w:ascii="Times New Roman" w:eastAsia="Times New Roman" w:hAnsi="Times New Roman" w:cs="Times New Roman"/>
                <w:lang w:eastAsia="ru-RU"/>
              </w:rPr>
              <w:t>Рубки ухода и санитарные рубки леса.</w:t>
            </w:r>
          </w:p>
        </w:tc>
      </w:tr>
    </w:tbl>
    <w:p w:rsidR="00681363" w:rsidRPr="00681363" w:rsidRDefault="00681363" w:rsidP="00681363">
      <w:pPr>
        <w:spacing w:after="0" w:line="240" w:lineRule="auto"/>
        <w:rPr>
          <w:rFonts w:ascii="Calibri" w:eastAsia="Times New Roman" w:hAnsi="Calibri" w:cs="Calibri"/>
          <w:sz w:val="16"/>
          <w:szCs w:val="16"/>
          <w:lang w:eastAsia="ru-RU"/>
        </w:rPr>
      </w:pPr>
      <w:bookmarkStart w:id="51" w:name="_Toc173310463"/>
      <w:bookmarkStart w:id="52" w:name="_Toc179602327"/>
      <w:bookmarkStart w:id="53" w:name="_Toc339884432"/>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54" w:name="_Toc357444905"/>
      <w:bookmarkStart w:id="55" w:name="_Toc379544201"/>
      <w:r w:rsidRPr="00681363">
        <w:rPr>
          <w:rFonts w:ascii="Times New Roman" w:eastAsia="Times New Roman" w:hAnsi="Times New Roman" w:cs="Times New Roman"/>
          <w:b/>
          <w:bCs/>
          <w:iCs/>
          <w:sz w:val="24"/>
          <w:szCs w:val="28"/>
          <w:lang w:val="x-none" w:eastAsia="x-none"/>
        </w:rPr>
        <w:t>1.2.3. Санитарно-защитные зоны предприятий и объектов</w:t>
      </w:r>
      <w:bookmarkEnd w:id="51"/>
      <w:bookmarkEnd w:id="52"/>
      <w:bookmarkEnd w:id="53"/>
      <w:bookmarkEnd w:id="54"/>
      <w:bookmarkEnd w:id="55"/>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курорта санитарно-защитными зонами (СЗЗ).</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Территория санитарно-защитной зоны предназначена для: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создания санитарно-защитного барьера между территорией предприятия (группы предприятий) и территорией жилой застройки;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 </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Нормативные размеры СЗЗ установлены СанПиН 2.2.1/2.1.1.1200-03 в соответствии с санитарной классификацией предприятий, производств и объектов. Достаточность нормативной ширины СЗЗ должна быть подтверждена выполненными по согласованным и утвержденным в установленном порядке методам расчета рассеивания выбросов в </w:t>
      </w:r>
      <w:r w:rsidRPr="00681363">
        <w:rPr>
          <w:rFonts w:ascii="Times New Roman" w:eastAsia="Calibri" w:hAnsi="Times New Roman" w:cs="Times New Roman"/>
          <w:sz w:val="24"/>
          <w:szCs w:val="24"/>
          <w:lang w:eastAsia="ru-RU"/>
        </w:rPr>
        <w:lastRenderedPageBreak/>
        <w:t xml:space="preserve">атмосферу для всех загрязняющих веществ, распространения шума, вибрации и электромагнитных полей с учетом фонового загрязнения, а также данными натурных наблюдений для действующих предприятий. Использование СЗЗ осуществляется с учетом ограничений, установленных действующим законодательством и санитарными нормами и правилами (таблица 13).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13. Регламенты использования территории санитарно-защитных зон предприятий.</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5351"/>
      </w:tblGrid>
      <w:tr w:rsidR="00681363" w:rsidRPr="00681363" w:rsidTr="008A045F">
        <w:tc>
          <w:tcPr>
            <w:tcW w:w="2285" w:type="pct"/>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Запрещается</w:t>
            </w:r>
          </w:p>
        </w:tc>
        <w:tc>
          <w:tcPr>
            <w:tcW w:w="2715" w:type="pct"/>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Допускается</w:t>
            </w:r>
          </w:p>
        </w:tc>
      </w:tr>
      <w:tr w:rsidR="00681363" w:rsidRPr="00681363" w:rsidTr="008A045F">
        <w:tc>
          <w:tcPr>
            <w:tcW w:w="2285" w:type="pct"/>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Жилые зоны и отдельные объекты для проживания людей.</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 Рекреационные зоны и отдельные объекты. </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Коллективные или индивидуальные дачные и садово-огородные участки.</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Предприятия по производству лекарственных веществ и средств, склады сырья и полупродуктов для фармацевтических предприятий.</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Предприятия пищевых отраслей промышленности, оптовые склады продовольственного сырья и пищевых продуктов.</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Комплексы водопроводных сооружений для подготовки и хранения питьевой воды.</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Спортивные сооружения.</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Парки.</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Образовательные и детские учреждения.</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Лечебно-профилактические и оздоровительные учреждения общего пользования.</w:t>
            </w:r>
          </w:p>
        </w:tc>
        <w:tc>
          <w:tcPr>
            <w:tcW w:w="2715" w:type="pct"/>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-Сельхозугодья для выращивания технических культур, не используемых для производства продуктов питания.</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Предприятия, их отдельные здания и сооружения с производствами меньшего класса вредности, чем основное производство.</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Пожарные депо.</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Бани.</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Прачечные.</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Объекты торговли и общественного питания.</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Мотели.</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Гаражи.</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-Площадки и сооружения для хранения общественного и индивидуального транспорта.</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Автозаправочные станции.</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Нежилые помещения для дежурного аварийного персонала и охраны предприятий.</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Местные транзитные коммуникации, ЛЭП, электроподстанции, нефте-, газопроводы.</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Артезианские скважины, для технического водоснабжения, водоохлаждающие сооружения для подготовки технической воды.</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Канализационные насосные станции.</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Сооружения оборотного водоснабжения.</w:t>
            </w:r>
          </w:p>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Питомники растений для озеленения промышленной площадки и санитарно-защитной зоны.</w:t>
            </w:r>
          </w:p>
        </w:tc>
      </w:tr>
    </w:tbl>
    <w:p w:rsidR="00681363" w:rsidRPr="00681363" w:rsidRDefault="00681363" w:rsidP="00681363">
      <w:pPr>
        <w:spacing w:after="0" w:line="240" w:lineRule="auto"/>
        <w:jc w:val="both"/>
        <w:rPr>
          <w:rFonts w:ascii="Times New Roman" w:eastAsia="Calibri" w:hAnsi="Times New Roman" w:cs="Times New Roman"/>
          <w:b/>
          <w:i/>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Calibri" w:hAnsi="Times New Roman" w:cs="Times New Roman"/>
          <w:sz w:val="24"/>
          <w:szCs w:val="24"/>
          <w:lang w:eastAsia="ru-RU"/>
        </w:rPr>
        <w:t xml:space="preserve">Таблица 14. </w:t>
      </w:r>
      <w:r w:rsidRPr="00681363">
        <w:rPr>
          <w:rFonts w:ascii="Times New Roman" w:eastAsia="Times New Roman" w:hAnsi="Times New Roman" w:cs="Times New Roman"/>
          <w:sz w:val="24"/>
          <w:szCs w:val="24"/>
          <w:lang w:eastAsia="ru-RU"/>
        </w:rPr>
        <w:t>Перечень предприятий и коммунально-складских объектов по Голуметскому МО.</w:t>
      </w:r>
      <w:r w:rsidRPr="00681363">
        <w:rPr>
          <w:rFonts w:ascii="Times New Roman" w:eastAsia="Calibri" w:hAnsi="Times New Roman" w:cs="Times New Roman"/>
          <w:sz w:val="24"/>
          <w:szCs w:val="24"/>
          <w:lang w:eastAsia="ru-RU"/>
        </w:rPr>
        <w:t xml:space="preserve"> Размеры нормативных СЗЗ в соответствии с СанПиН 2.2.1/2.1.1.1200-03.</w:t>
      </w:r>
    </w:p>
    <w:p w:rsidR="00681363" w:rsidRPr="00681363" w:rsidRDefault="00681363" w:rsidP="00681363">
      <w:pPr>
        <w:spacing w:after="0" w:line="240" w:lineRule="auto"/>
        <w:rPr>
          <w:rFonts w:ascii="Times New Roman" w:eastAsia="Times New Roman" w:hAnsi="Times New Roman" w:cs="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604"/>
        <w:gridCol w:w="3581"/>
      </w:tblGrid>
      <w:tr w:rsidR="00681363" w:rsidRPr="00681363" w:rsidTr="008A045F">
        <w:tc>
          <w:tcPr>
            <w:tcW w:w="34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b/>
                <w:lang w:eastAsia="ru-RU"/>
              </w:rPr>
            </w:pPr>
          </w:p>
        </w:tc>
        <w:tc>
          <w:tcPr>
            <w:tcW w:w="28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Наименование предприятий</w:t>
            </w:r>
          </w:p>
        </w:tc>
        <w:tc>
          <w:tcPr>
            <w:tcW w:w="181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СЗЗ, м</w:t>
            </w:r>
          </w:p>
        </w:tc>
      </w:tr>
      <w:tr w:rsidR="00681363" w:rsidRPr="00681363" w:rsidTr="008A045F">
        <w:tc>
          <w:tcPr>
            <w:tcW w:w="340" w:type="pct"/>
            <w:shd w:val="clear" w:color="auto" w:fill="auto"/>
          </w:tcPr>
          <w:p w:rsidR="00681363" w:rsidRPr="00681363" w:rsidRDefault="00681363" w:rsidP="00681363">
            <w:pPr>
              <w:spacing w:after="0" w:line="240" w:lineRule="auto"/>
              <w:jc w:val="center"/>
              <w:rPr>
                <w:rFonts w:ascii="Times New Roman" w:eastAsia="Calibri" w:hAnsi="Times New Roman" w:cs="Times New Roman"/>
                <w:lang w:eastAsia="ru-RU"/>
              </w:rPr>
            </w:pPr>
            <w:r w:rsidRPr="00681363">
              <w:rPr>
                <w:rFonts w:ascii="Times New Roman" w:eastAsia="Calibri" w:hAnsi="Times New Roman" w:cs="Times New Roman"/>
                <w:lang w:eastAsia="ru-RU"/>
              </w:rPr>
              <w:t>1</w:t>
            </w:r>
          </w:p>
        </w:tc>
        <w:tc>
          <w:tcPr>
            <w:tcW w:w="2843" w:type="pct"/>
            <w:shd w:val="clear" w:color="auto" w:fill="auto"/>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КФХ «Солнцева Н.И.»</w:t>
            </w:r>
          </w:p>
        </w:tc>
        <w:tc>
          <w:tcPr>
            <w:tcW w:w="1817" w:type="pct"/>
            <w:shd w:val="clear" w:color="auto" w:fill="auto"/>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500</w:t>
            </w:r>
          </w:p>
        </w:tc>
      </w:tr>
      <w:tr w:rsidR="00681363" w:rsidRPr="00681363" w:rsidTr="008A045F">
        <w:tc>
          <w:tcPr>
            <w:tcW w:w="340" w:type="pct"/>
            <w:shd w:val="clear" w:color="auto" w:fill="auto"/>
          </w:tcPr>
          <w:p w:rsidR="00681363" w:rsidRPr="00681363" w:rsidRDefault="00681363" w:rsidP="00681363">
            <w:pPr>
              <w:spacing w:after="0" w:line="240" w:lineRule="auto"/>
              <w:jc w:val="center"/>
              <w:rPr>
                <w:rFonts w:ascii="Times New Roman" w:eastAsia="Calibri" w:hAnsi="Times New Roman" w:cs="Times New Roman"/>
                <w:lang w:eastAsia="ru-RU"/>
              </w:rPr>
            </w:pPr>
            <w:r w:rsidRPr="00681363">
              <w:rPr>
                <w:rFonts w:ascii="Times New Roman" w:eastAsia="Calibri" w:hAnsi="Times New Roman" w:cs="Times New Roman"/>
                <w:lang w:eastAsia="ru-RU"/>
              </w:rPr>
              <w:t>2</w:t>
            </w:r>
          </w:p>
        </w:tc>
        <w:tc>
          <w:tcPr>
            <w:tcW w:w="2843" w:type="pct"/>
            <w:shd w:val="clear" w:color="auto" w:fill="auto"/>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КФХ «Емельянова Н.И.»</w:t>
            </w:r>
          </w:p>
        </w:tc>
        <w:tc>
          <w:tcPr>
            <w:tcW w:w="1817" w:type="pct"/>
            <w:shd w:val="clear" w:color="auto" w:fill="auto"/>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300</w:t>
            </w:r>
          </w:p>
        </w:tc>
      </w:tr>
      <w:tr w:rsidR="00681363" w:rsidRPr="00681363" w:rsidTr="008A045F">
        <w:tc>
          <w:tcPr>
            <w:tcW w:w="340" w:type="pct"/>
            <w:shd w:val="clear" w:color="auto" w:fill="auto"/>
          </w:tcPr>
          <w:p w:rsidR="00681363" w:rsidRPr="00681363" w:rsidRDefault="00681363" w:rsidP="00681363">
            <w:pPr>
              <w:spacing w:after="0" w:line="240" w:lineRule="auto"/>
              <w:jc w:val="center"/>
              <w:rPr>
                <w:rFonts w:ascii="Times New Roman" w:eastAsia="Calibri" w:hAnsi="Times New Roman" w:cs="Times New Roman"/>
                <w:lang w:eastAsia="ru-RU"/>
              </w:rPr>
            </w:pPr>
            <w:r w:rsidRPr="00681363">
              <w:rPr>
                <w:rFonts w:ascii="Times New Roman" w:eastAsia="Calibri" w:hAnsi="Times New Roman" w:cs="Times New Roman"/>
                <w:lang w:eastAsia="ru-RU"/>
              </w:rPr>
              <w:t>3</w:t>
            </w:r>
          </w:p>
        </w:tc>
        <w:tc>
          <w:tcPr>
            <w:tcW w:w="2843" w:type="pct"/>
            <w:shd w:val="clear" w:color="auto" w:fill="auto"/>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КФХ «Белобородов Д.В.»</w:t>
            </w:r>
          </w:p>
        </w:tc>
        <w:tc>
          <w:tcPr>
            <w:tcW w:w="1817" w:type="pct"/>
            <w:shd w:val="clear" w:color="auto" w:fill="auto"/>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300</w:t>
            </w:r>
          </w:p>
        </w:tc>
      </w:tr>
      <w:tr w:rsidR="00681363" w:rsidRPr="00681363" w:rsidTr="008A045F">
        <w:tc>
          <w:tcPr>
            <w:tcW w:w="340" w:type="pct"/>
            <w:shd w:val="clear" w:color="auto" w:fill="auto"/>
          </w:tcPr>
          <w:p w:rsidR="00681363" w:rsidRPr="00681363" w:rsidRDefault="00681363" w:rsidP="00681363">
            <w:pPr>
              <w:spacing w:after="0" w:line="240" w:lineRule="auto"/>
              <w:jc w:val="center"/>
              <w:rPr>
                <w:rFonts w:ascii="Times New Roman" w:eastAsia="Calibri" w:hAnsi="Times New Roman" w:cs="Times New Roman"/>
                <w:lang w:eastAsia="ru-RU"/>
              </w:rPr>
            </w:pPr>
            <w:r w:rsidRPr="00681363">
              <w:rPr>
                <w:rFonts w:ascii="Times New Roman" w:eastAsia="Calibri" w:hAnsi="Times New Roman" w:cs="Times New Roman"/>
                <w:lang w:eastAsia="ru-RU"/>
              </w:rPr>
              <w:t>4</w:t>
            </w:r>
          </w:p>
        </w:tc>
        <w:tc>
          <w:tcPr>
            <w:tcW w:w="2843" w:type="pct"/>
            <w:shd w:val="clear" w:color="auto" w:fill="auto"/>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КФХ «Егорова О.Г.»</w:t>
            </w:r>
          </w:p>
        </w:tc>
        <w:tc>
          <w:tcPr>
            <w:tcW w:w="1817" w:type="pct"/>
            <w:shd w:val="clear" w:color="auto" w:fill="auto"/>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300</w:t>
            </w:r>
          </w:p>
        </w:tc>
      </w:tr>
      <w:tr w:rsidR="00681363" w:rsidRPr="00681363" w:rsidTr="008A045F">
        <w:tc>
          <w:tcPr>
            <w:tcW w:w="340" w:type="pct"/>
            <w:shd w:val="clear" w:color="auto" w:fill="auto"/>
          </w:tcPr>
          <w:p w:rsidR="00681363" w:rsidRPr="00681363" w:rsidRDefault="00681363" w:rsidP="00681363">
            <w:pPr>
              <w:spacing w:after="0" w:line="240" w:lineRule="auto"/>
              <w:jc w:val="center"/>
              <w:rPr>
                <w:rFonts w:ascii="Times New Roman" w:eastAsia="Calibri" w:hAnsi="Times New Roman" w:cs="Times New Roman"/>
                <w:lang w:eastAsia="ru-RU"/>
              </w:rPr>
            </w:pPr>
            <w:r w:rsidRPr="00681363">
              <w:rPr>
                <w:rFonts w:ascii="Times New Roman" w:eastAsia="Calibri" w:hAnsi="Times New Roman" w:cs="Times New Roman"/>
                <w:lang w:eastAsia="ru-RU"/>
              </w:rPr>
              <w:t>5</w:t>
            </w:r>
          </w:p>
        </w:tc>
        <w:tc>
          <w:tcPr>
            <w:tcW w:w="2843" w:type="pct"/>
            <w:shd w:val="clear" w:color="auto" w:fill="auto"/>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ООО «Диана»</w:t>
            </w:r>
          </w:p>
        </w:tc>
        <w:tc>
          <w:tcPr>
            <w:tcW w:w="1817" w:type="pct"/>
            <w:shd w:val="clear" w:color="auto" w:fill="auto"/>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50</w:t>
            </w:r>
          </w:p>
        </w:tc>
      </w:tr>
      <w:tr w:rsidR="00681363" w:rsidRPr="00681363" w:rsidTr="008A045F">
        <w:tc>
          <w:tcPr>
            <w:tcW w:w="340" w:type="pct"/>
            <w:shd w:val="clear" w:color="auto" w:fill="auto"/>
          </w:tcPr>
          <w:p w:rsidR="00681363" w:rsidRPr="00681363" w:rsidRDefault="00681363" w:rsidP="00681363">
            <w:pPr>
              <w:spacing w:after="0" w:line="240" w:lineRule="auto"/>
              <w:jc w:val="center"/>
              <w:rPr>
                <w:rFonts w:ascii="Times New Roman" w:eastAsia="Calibri" w:hAnsi="Times New Roman" w:cs="Times New Roman"/>
                <w:lang w:eastAsia="ru-RU"/>
              </w:rPr>
            </w:pPr>
            <w:r w:rsidRPr="00681363">
              <w:rPr>
                <w:rFonts w:ascii="Times New Roman" w:eastAsia="Calibri" w:hAnsi="Times New Roman" w:cs="Times New Roman"/>
                <w:lang w:eastAsia="ru-RU"/>
              </w:rPr>
              <w:t>6</w:t>
            </w:r>
          </w:p>
        </w:tc>
        <w:tc>
          <w:tcPr>
            <w:tcW w:w="2843" w:type="pct"/>
            <w:shd w:val="clear" w:color="auto" w:fill="auto"/>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ПСХЗК «Иреть-Агро»</w:t>
            </w:r>
          </w:p>
        </w:tc>
        <w:tc>
          <w:tcPr>
            <w:tcW w:w="1817" w:type="pct"/>
            <w:shd w:val="clear" w:color="auto" w:fill="auto"/>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50</w:t>
            </w:r>
          </w:p>
        </w:tc>
      </w:tr>
      <w:tr w:rsidR="00681363" w:rsidRPr="00681363" w:rsidTr="008A045F">
        <w:tc>
          <w:tcPr>
            <w:tcW w:w="340" w:type="pct"/>
            <w:shd w:val="clear" w:color="auto" w:fill="auto"/>
          </w:tcPr>
          <w:p w:rsidR="00681363" w:rsidRPr="00681363" w:rsidRDefault="00681363" w:rsidP="00681363">
            <w:pPr>
              <w:spacing w:after="0" w:line="240" w:lineRule="auto"/>
              <w:jc w:val="center"/>
              <w:rPr>
                <w:rFonts w:ascii="Times New Roman" w:eastAsia="Calibri" w:hAnsi="Times New Roman" w:cs="Times New Roman"/>
                <w:lang w:eastAsia="ru-RU"/>
              </w:rPr>
            </w:pPr>
            <w:r w:rsidRPr="00681363">
              <w:rPr>
                <w:rFonts w:ascii="Times New Roman" w:eastAsia="Calibri" w:hAnsi="Times New Roman" w:cs="Times New Roman"/>
                <w:lang w:eastAsia="ru-RU"/>
              </w:rPr>
              <w:t>7</w:t>
            </w:r>
          </w:p>
        </w:tc>
        <w:tc>
          <w:tcPr>
            <w:tcW w:w="2843" w:type="pct"/>
            <w:shd w:val="clear" w:color="auto" w:fill="auto"/>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Свалка</w:t>
            </w:r>
          </w:p>
        </w:tc>
        <w:tc>
          <w:tcPr>
            <w:tcW w:w="1817" w:type="pct"/>
            <w:shd w:val="clear" w:color="auto" w:fill="auto"/>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1000</w:t>
            </w:r>
          </w:p>
        </w:tc>
      </w:tr>
      <w:tr w:rsidR="00681363" w:rsidRPr="00681363" w:rsidTr="008A045F">
        <w:trPr>
          <w:trHeight w:val="70"/>
        </w:trPr>
        <w:tc>
          <w:tcPr>
            <w:tcW w:w="340" w:type="pct"/>
            <w:shd w:val="clear" w:color="auto" w:fill="auto"/>
          </w:tcPr>
          <w:p w:rsidR="00681363" w:rsidRPr="00681363" w:rsidRDefault="00681363" w:rsidP="00681363">
            <w:pPr>
              <w:spacing w:after="0" w:line="240" w:lineRule="auto"/>
              <w:jc w:val="center"/>
              <w:rPr>
                <w:rFonts w:ascii="Times New Roman" w:eastAsia="Calibri" w:hAnsi="Times New Roman" w:cs="Times New Roman"/>
                <w:lang w:eastAsia="ru-RU"/>
              </w:rPr>
            </w:pPr>
            <w:r w:rsidRPr="00681363">
              <w:rPr>
                <w:rFonts w:ascii="Times New Roman" w:eastAsia="Calibri" w:hAnsi="Times New Roman" w:cs="Times New Roman"/>
                <w:lang w:eastAsia="ru-RU"/>
              </w:rPr>
              <w:t>8</w:t>
            </w:r>
          </w:p>
        </w:tc>
        <w:tc>
          <w:tcPr>
            <w:tcW w:w="2843" w:type="pct"/>
            <w:shd w:val="clear" w:color="auto" w:fill="auto"/>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Железная емкость (используемая как скотомогильник)</w:t>
            </w:r>
          </w:p>
        </w:tc>
        <w:tc>
          <w:tcPr>
            <w:tcW w:w="1817" w:type="pct"/>
            <w:shd w:val="clear" w:color="auto" w:fill="auto"/>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500</w:t>
            </w:r>
          </w:p>
        </w:tc>
      </w:tr>
    </w:tbl>
    <w:p w:rsidR="00681363" w:rsidRPr="00681363" w:rsidRDefault="00681363" w:rsidP="00681363">
      <w:pPr>
        <w:spacing w:after="0" w:line="240" w:lineRule="auto"/>
        <w:rPr>
          <w:rFonts w:ascii="Calibri" w:eastAsia="Times New Roman" w:hAnsi="Calibri" w:cs="Calibri"/>
          <w:sz w:val="16"/>
          <w:szCs w:val="16"/>
          <w:lang w:eastAsia="ru-RU"/>
        </w:rPr>
      </w:pP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xml:space="preserve">Кроме того, для предприятий требуется установление СЗЗ с соответствующим уровнем её озеленения, которое будет являться санитарно-защитным барьером между промышленной и </w:t>
      </w:r>
      <w:r w:rsidRPr="00681363">
        <w:rPr>
          <w:rFonts w:ascii="Times New Roman" w:eastAsia="Calibri" w:hAnsi="Times New Roman" w:cs="Times New Roman"/>
          <w:sz w:val="24"/>
          <w:szCs w:val="24"/>
          <w:lang w:eastAsia="ru-RU"/>
        </w:rPr>
        <w:lastRenderedPageBreak/>
        <w:t>селитебной территориями. Достаточность нормативного размера СЗЗ подтверждается расчетами рассеивания вредных веществ в атмосферном воздухе при разработке проекта нормативов предельно допустимых выбросов (ПДВ). Проекты ПДВ для предприятий Голуметского МО отсутствуют. Возможность для их организации имеется. Объектов социальной инфраструктуры, расположенных в нормативных СЗЗ, нет. Часть жилых зданий попадает на территорию СЗЗ.</w:t>
      </w:r>
    </w:p>
    <w:p w:rsidR="00681363" w:rsidRPr="00681363" w:rsidRDefault="00681363" w:rsidP="00681363">
      <w:pPr>
        <w:spacing w:after="0" w:line="240" w:lineRule="auto"/>
        <w:rPr>
          <w:rFonts w:ascii="Calibri" w:eastAsia="Times New Roman" w:hAnsi="Calibri" w:cs="Calibri"/>
          <w:sz w:val="16"/>
          <w:szCs w:val="16"/>
          <w:lang w:eastAsia="ru-RU"/>
        </w:rPr>
      </w:pP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56" w:name="_Toc357444906"/>
      <w:bookmarkStart w:id="57" w:name="_Toc379544202"/>
      <w:r w:rsidRPr="00681363">
        <w:rPr>
          <w:rFonts w:ascii="Times New Roman" w:eastAsia="Times New Roman" w:hAnsi="Times New Roman" w:cs="Times New Roman"/>
          <w:b/>
          <w:bCs/>
          <w:kern w:val="32"/>
          <w:sz w:val="24"/>
          <w:szCs w:val="24"/>
          <w:lang w:val="x-none" w:eastAsia="x-none"/>
        </w:rPr>
        <w:t>ГЛАВА IV. ТРАНСПОРТ И УЛИЧНО-ДОРОЖНАЯ СЕТЬ</w:t>
      </w:r>
      <w:bookmarkEnd w:id="56"/>
      <w:bookmarkEnd w:id="57"/>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58" w:name="_Toc357444907"/>
      <w:bookmarkStart w:id="59" w:name="_Toc379544203"/>
      <w:r w:rsidRPr="00681363">
        <w:rPr>
          <w:rFonts w:ascii="Times New Roman" w:eastAsia="Times New Roman" w:hAnsi="Times New Roman" w:cs="Times New Roman"/>
          <w:b/>
          <w:bCs/>
          <w:iCs/>
          <w:sz w:val="24"/>
          <w:szCs w:val="28"/>
          <w:lang w:val="x-none" w:eastAsia="x-none"/>
        </w:rPr>
        <w:t>1. Настоящее положение</w:t>
      </w:r>
      <w:bookmarkEnd w:id="58"/>
      <w:bookmarkEnd w:id="59"/>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60" w:name="_Toc357444908"/>
      <w:bookmarkStart w:id="61" w:name="_Toc379544204"/>
      <w:r w:rsidRPr="00681363">
        <w:rPr>
          <w:rFonts w:ascii="Times New Roman" w:eastAsia="Times New Roman" w:hAnsi="Times New Roman" w:cs="Times New Roman"/>
          <w:b/>
          <w:bCs/>
          <w:iCs/>
          <w:sz w:val="24"/>
          <w:szCs w:val="28"/>
          <w:lang w:val="x-none" w:eastAsia="x-none"/>
        </w:rPr>
        <w:t>1.1. Внешний транспорт</w:t>
      </w:r>
      <w:bookmarkEnd w:id="60"/>
      <w:bookmarkEnd w:id="61"/>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Голуметское МО расположено в северной части Черемховского муниципального района Иркутской области.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Внешние связи Голуметского МО поддерживаются круглогодично автомобильным транспортом. Расстояние от с. Голуметь до административного центра района г. Черемхово по автодороге – 80км, до областного центра города Иркутск – 211км.</w:t>
      </w:r>
    </w:p>
    <w:p w:rsidR="00681363" w:rsidRPr="00681363" w:rsidRDefault="00681363" w:rsidP="00681363">
      <w:pPr>
        <w:spacing w:after="0" w:line="240" w:lineRule="auto"/>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15. Искусственные сооружения на улицах и дорогах</w:t>
      </w:r>
      <w:r w:rsidRPr="00681363">
        <w:rPr>
          <w:rFonts w:ascii="Times New Roman" w:eastAsia="Times New Roman" w:hAnsi="Times New Roman" w:cs="Times New Roman"/>
          <w:bCs/>
          <w:sz w:val="24"/>
          <w:szCs w:val="24"/>
          <w:lang w:eastAsia="ru-RU"/>
        </w:rPr>
        <w:t>. Автомобильные и пешеходные мосты, дамбы, насыпи, по которым ездят машины и ходят люди, трубы дорожные диаметром более 2м (по состоянию на 01.01.2012г).</w:t>
      </w:r>
    </w:p>
    <w:p w:rsidR="00681363" w:rsidRPr="00681363" w:rsidRDefault="00681363" w:rsidP="00681363">
      <w:pPr>
        <w:spacing w:after="0" w:line="240" w:lineRule="auto"/>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1999"/>
        <w:gridCol w:w="2236"/>
        <w:gridCol w:w="1395"/>
        <w:gridCol w:w="1106"/>
        <w:gridCol w:w="1215"/>
        <w:gridCol w:w="1395"/>
      </w:tblGrid>
      <w:tr w:rsidR="00681363" w:rsidRPr="00681363" w:rsidTr="008A045F">
        <w:trPr>
          <w:trHeight w:val="950"/>
        </w:trPr>
        <w:tc>
          <w:tcPr>
            <w:tcW w:w="27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0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Основные сооружения</w:t>
            </w:r>
            <w:r w:rsidRPr="00681363">
              <w:rPr>
                <w:rFonts w:ascii="Times New Roman" w:eastAsia="Times New Roman" w:hAnsi="Times New Roman" w:cs="Times New Roman"/>
                <w:vertAlign w:val="superscript"/>
                <w:lang w:eastAsia="ru-RU"/>
              </w:rPr>
              <w:t>1</w:t>
            </w:r>
            <w:r w:rsidRPr="00681363">
              <w:rPr>
                <w:rFonts w:ascii="Times New Roman" w:eastAsia="Times New Roman" w:hAnsi="Times New Roman" w:cs="Times New Roman"/>
                <w:lang w:eastAsia="ru-RU"/>
              </w:rPr>
              <w:t xml:space="preserve"> (указать материал сооружения)</w:t>
            </w:r>
          </w:p>
        </w:tc>
        <w:tc>
          <w:tcPr>
            <w:tcW w:w="11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Месторасположение (улица, дорога)</w:t>
            </w:r>
          </w:p>
        </w:tc>
        <w:tc>
          <w:tcPr>
            <w:tcW w:w="67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Длина сооружения, м</w:t>
            </w: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Ширина проезжей части, м</w:t>
            </w: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Ширина тротуаров, м</w:t>
            </w:r>
          </w:p>
        </w:tc>
        <w:tc>
          <w:tcPr>
            <w:tcW w:w="72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Длина подходов к сооружен. (насыпи, выемки), м</w:t>
            </w:r>
          </w:p>
        </w:tc>
      </w:tr>
      <w:tr w:rsidR="00681363" w:rsidRPr="00681363" w:rsidTr="008A045F">
        <w:trPr>
          <w:trHeight w:val="264"/>
        </w:trPr>
        <w:tc>
          <w:tcPr>
            <w:tcW w:w="274"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103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Мост деревянный</w:t>
            </w:r>
          </w:p>
        </w:tc>
        <w:tc>
          <w:tcPr>
            <w:tcW w:w="115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 Голуметь: р. Голуметь западнее  50м от д.6 по ул. Набережной</w:t>
            </w:r>
          </w:p>
        </w:tc>
        <w:tc>
          <w:tcPr>
            <w:tcW w:w="67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23х6х2</w:t>
            </w: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2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4"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103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Мост деревянный</w:t>
            </w:r>
          </w:p>
        </w:tc>
        <w:tc>
          <w:tcPr>
            <w:tcW w:w="115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 Полежаева: р. Иреть южнее 2м от дома № 2</w:t>
            </w:r>
          </w:p>
        </w:tc>
        <w:tc>
          <w:tcPr>
            <w:tcW w:w="67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16х6х2,5</w:t>
            </w: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2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530"/>
        </w:trPr>
        <w:tc>
          <w:tcPr>
            <w:tcW w:w="274"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w:t>
            </w:r>
          </w:p>
        </w:tc>
        <w:tc>
          <w:tcPr>
            <w:tcW w:w="103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Тротуар деревянный</w:t>
            </w:r>
          </w:p>
        </w:tc>
        <w:tc>
          <w:tcPr>
            <w:tcW w:w="115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Ул. Калинина от д. № 2 до магазина «Олеся»</w:t>
            </w:r>
          </w:p>
        </w:tc>
        <w:tc>
          <w:tcPr>
            <w:tcW w:w="67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500 м</w:t>
            </w: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80 см</w:t>
            </w:r>
          </w:p>
        </w:tc>
        <w:tc>
          <w:tcPr>
            <w:tcW w:w="72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4"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w:t>
            </w:r>
          </w:p>
        </w:tc>
        <w:tc>
          <w:tcPr>
            <w:tcW w:w="103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Тротуар деревянный </w:t>
            </w:r>
          </w:p>
        </w:tc>
        <w:tc>
          <w:tcPr>
            <w:tcW w:w="115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Ул. Кирова от д. 37 до д. 31</w:t>
            </w:r>
          </w:p>
        </w:tc>
        <w:tc>
          <w:tcPr>
            <w:tcW w:w="67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180 м</w:t>
            </w: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80 см</w:t>
            </w:r>
          </w:p>
        </w:tc>
        <w:tc>
          <w:tcPr>
            <w:tcW w:w="72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12"/>
        </w:trPr>
        <w:tc>
          <w:tcPr>
            <w:tcW w:w="274"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103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Тротуар деревянный</w:t>
            </w:r>
          </w:p>
        </w:tc>
        <w:tc>
          <w:tcPr>
            <w:tcW w:w="115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Между ул. Солнечная и ул. Молодежная</w:t>
            </w:r>
          </w:p>
        </w:tc>
        <w:tc>
          <w:tcPr>
            <w:tcW w:w="67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90 м</w:t>
            </w: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80 см</w:t>
            </w:r>
          </w:p>
        </w:tc>
        <w:tc>
          <w:tcPr>
            <w:tcW w:w="72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518"/>
        </w:trPr>
        <w:tc>
          <w:tcPr>
            <w:tcW w:w="274"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w:t>
            </w:r>
          </w:p>
        </w:tc>
        <w:tc>
          <w:tcPr>
            <w:tcW w:w="103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Тротуар деревянный</w:t>
            </w:r>
          </w:p>
        </w:tc>
        <w:tc>
          <w:tcPr>
            <w:tcW w:w="115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Переулок между ул. Маяковского и ул. Декабрьская</w:t>
            </w:r>
          </w:p>
        </w:tc>
        <w:tc>
          <w:tcPr>
            <w:tcW w:w="67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90 м</w:t>
            </w: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80 см</w:t>
            </w:r>
          </w:p>
        </w:tc>
        <w:tc>
          <w:tcPr>
            <w:tcW w:w="72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02"/>
        </w:trPr>
        <w:tc>
          <w:tcPr>
            <w:tcW w:w="274"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w:t>
            </w:r>
          </w:p>
        </w:tc>
        <w:tc>
          <w:tcPr>
            <w:tcW w:w="103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Дамба земляная </w:t>
            </w:r>
          </w:p>
        </w:tc>
        <w:tc>
          <w:tcPr>
            <w:tcW w:w="1150"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 Белая левее д. Елоты</w:t>
            </w:r>
          </w:p>
        </w:tc>
        <w:tc>
          <w:tcPr>
            <w:tcW w:w="67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400 м высота 5,0 м</w:t>
            </w: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7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2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bl>
    <w:p w:rsidR="00681363" w:rsidRPr="00681363" w:rsidRDefault="00681363" w:rsidP="00681363">
      <w:pPr>
        <w:spacing w:after="0" w:line="240" w:lineRule="auto"/>
        <w:ind w:firstLine="284"/>
        <w:jc w:val="both"/>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Примечание. 1) – к основным отнесены сооружения: мосты, путепроводы, тоннели длиной не менее 10м,</w:t>
      </w:r>
      <w:r w:rsidRPr="00681363">
        <w:rPr>
          <w:rFonts w:ascii="Calibri" w:eastAsia="Times New Roman" w:hAnsi="Calibri" w:cs="Calibri"/>
          <w:sz w:val="20"/>
          <w:szCs w:val="20"/>
          <w:lang w:eastAsia="ru-RU"/>
        </w:rPr>
        <w:t xml:space="preserve"> с </w:t>
      </w:r>
      <w:r w:rsidRPr="00681363">
        <w:rPr>
          <w:rFonts w:ascii="Times New Roman" w:eastAsia="Times New Roman" w:hAnsi="Times New Roman" w:cs="Times New Roman"/>
          <w:sz w:val="20"/>
          <w:szCs w:val="20"/>
          <w:lang w:eastAsia="ru-RU"/>
        </w:rPr>
        <w:t>шириной проезжей части не менее 7м и земляные дамбы длиной не менее 30м и шириной проезда по ним 7м.</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Сооружения речного, воздушного и железнодорожного сообщения в Голуметском МО отсутствуют.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bCs/>
          <w:i/>
          <w:iCs/>
          <w:sz w:val="24"/>
          <w:szCs w:val="24"/>
          <w:lang w:eastAsia="ru-RU"/>
        </w:rPr>
      </w:pPr>
      <w:r w:rsidRPr="00681363">
        <w:rPr>
          <w:rFonts w:ascii="Times New Roman" w:eastAsia="Times New Roman" w:hAnsi="Times New Roman" w:cs="Times New Roman"/>
          <w:bCs/>
          <w:i/>
          <w:iCs/>
          <w:sz w:val="24"/>
          <w:szCs w:val="24"/>
          <w:lang w:eastAsia="ru-RU"/>
        </w:rPr>
        <w:t>Автомобильный транспорт</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 настоящее время внешние связи Голуметского МО поддерживаются транспортной сетью автомобильных дорог общего пользования местного значения. Восточнее Голуметского МО проходит автодорога федерального значения М-53 «Байкал». Выход на неё осуществляется по автодороге местного значения «Черемхово-Голуметь-Онот». Данная </w:t>
      </w:r>
      <w:r w:rsidRPr="00681363">
        <w:rPr>
          <w:rFonts w:ascii="Times New Roman" w:eastAsia="Times New Roman" w:hAnsi="Times New Roman" w:cs="Times New Roman"/>
          <w:sz w:val="24"/>
          <w:szCs w:val="24"/>
          <w:lang w:eastAsia="ru-RU"/>
        </w:rPr>
        <w:lastRenderedPageBreak/>
        <w:t>автодорога обеспечивает населенные пункты связь с сетью автомобильных дорог общего пользования.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Транспортное обслуживание населения Голуметское МО пассажирским автомобильным транспортом осуществляется по маршрутам «Голуметь-Черемхово», «Голуметь-Иркутск».</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62" w:name="_Toc357444909"/>
      <w:bookmarkStart w:id="63" w:name="_Toc379544205"/>
      <w:r w:rsidRPr="00681363">
        <w:rPr>
          <w:rFonts w:ascii="Times New Roman" w:eastAsia="Times New Roman" w:hAnsi="Times New Roman" w:cs="Times New Roman"/>
          <w:b/>
          <w:bCs/>
          <w:iCs/>
          <w:sz w:val="24"/>
          <w:szCs w:val="28"/>
          <w:lang w:val="x-none" w:eastAsia="x-none"/>
        </w:rPr>
        <w:t>1.2. Улично-дорожная сеть и внутрипоселковый транспорт</w:t>
      </w:r>
      <w:bookmarkEnd w:id="62"/>
      <w:bookmarkEnd w:id="63"/>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Населенные пункты Голуметского МО сформированы застройкой усадебного типа с нечетко выраженной прямоугольной структурой улично-дорожной сети, подчиненной природным и историческим факторам.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Основными транспортными артериями в поселке являются главные улицы и основные улицы в жилой застройке. Такие улицы обеспечивают связь внутри жилых территорий и с главными улицами по направлениям с интенсивным движением.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по всем населенным пунктам.</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r w:rsidRPr="00681363">
        <w:rPr>
          <w:rFonts w:ascii="Times New Roman" w:eastAsia="Times New Roman" w:hAnsi="Times New Roman" w:cs="Times New Roman"/>
          <w:sz w:val="24"/>
          <w:szCs w:val="24"/>
          <w:lang w:eastAsia="ru-RU"/>
        </w:rPr>
        <w:t xml:space="preserve">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16. Общие данные по уличной и дорожной сети в пределах МО.</w:t>
      </w:r>
    </w:p>
    <w:p w:rsidR="00681363" w:rsidRPr="00681363" w:rsidRDefault="00681363" w:rsidP="00681363">
      <w:pPr>
        <w:spacing w:after="0" w:line="240" w:lineRule="auto"/>
        <w:ind w:firstLine="284"/>
        <w:jc w:val="both"/>
        <w:rPr>
          <w:rFonts w:ascii="Times New Roman" w:eastAsia="Times New Roman" w:hAnsi="Times New Roman" w:cs="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4695"/>
        <w:gridCol w:w="2052"/>
        <w:gridCol w:w="2245"/>
      </w:tblGrid>
      <w:tr w:rsidR="00681363" w:rsidRPr="00681363" w:rsidTr="008A045F">
        <w:tc>
          <w:tcPr>
            <w:tcW w:w="43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38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Показатели</w:t>
            </w:r>
          </w:p>
        </w:tc>
        <w:tc>
          <w:tcPr>
            <w:tcW w:w="104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Единица измерения</w:t>
            </w:r>
          </w:p>
        </w:tc>
        <w:tc>
          <w:tcPr>
            <w:tcW w:w="114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Данные на 2011 г.</w:t>
            </w:r>
          </w:p>
        </w:tc>
      </w:tr>
      <w:tr w:rsidR="00681363" w:rsidRPr="00681363" w:rsidTr="008A045F">
        <w:tc>
          <w:tcPr>
            <w:tcW w:w="43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238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Общее протяжение уличной сети</w:t>
            </w:r>
          </w:p>
        </w:tc>
        <w:tc>
          <w:tcPr>
            <w:tcW w:w="104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км</w:t>
            </w:r>
          </w:p>
        </w:tc>
        <w:tc>
          <w:tcPr>
            <w:tcW w:w="114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30,4</w:t>
            </w:r>
          </w:p>
        </w:tc>
      </w:tr>
      <w:tr w:rsidR="00681363" w:rsidRPr="00681363" w:rsidTr="008A045F">
        <w:tc>
          <w:tcPr>
            <w:tcW w:w="43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238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Общая площадь уличной сети</w:t>
            </w:r>
          </w:p>
        </w:tc>
        <w:tc>
          <w:tcPr>
            <w:tcW w:w="104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тыс.</w:t>
            </w:r>
            <w:r w:rsidRPr="00681363">
              <w:rPr>
                <w:rFonts w:ascii="Times New Roman" w:eastAsia="Times New Roman" w:hAnsi="Times New Roman" w:cs="Times New Roman"/>
                <w:lang w:val="en-US" w:eastAsia="ru-RU"/>
              </w:rPr>
              <w:t xml:space="preserve"> </w:t>
            </w:r>
            <w:r w:rsidRPr="00681363">
              <w:rPr>
                <w:rFonts w:ascii="Times New Roman" w:eastAsia="Times New Roman" w:hAnsi="Times New Roman" w:cs="Times New Roman"/>
                <w:lang w:eastAsia="ru-RU"/>
              </w:rPr>
              <w:t>кв.</w:t>
            </w:r>
            <w:r w:rsidRPr="00681363">
              <w:rPr>
                <w:rFonts w:ascii="Times New Roman" w:eastAsia="Times New Roman" w:hAnsi="Times New Roman" w:cs="Times New Roman"/>
                <w:lang w:val="en-US" w:eastAsia="ru-RU"/>
              </w:rPr>
              <w:t xml:space="preserve"> </w:t>
            </w:r>
            <w:r w:rsidRPr="00681363">
              <w:rPr>
                <w:rFonts w:ascii="Times New Roman" w:eastAsia="Times New Roman" w:hAnsi="Times New Roman" w:cs="Times New Roman"/>
                <w:lang w:eastAsia="ru-RU"/>
              </w:rPr>
              <w:t>м.</w:t>
            </w:r>
          </w:p>
        </w:tc>
        <w:tc>
          <w:tcPr>
            <w:tcW w:w="114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121,6</w:t>
            </w:r>
          </w:p>
        </w:tc>
      </w:tr>
    </w:tbl>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результате анализа улично-дорожной сети Голуметского МО выявлены следующие причины, усложняющие работу транспорта:</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неудовлетворительное техническое состояние поселковых улиц и дорог;</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недостаточная ширина проезжей части при норме 4-6м;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значительная протяженность грунтовых дорог;</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отсутствие дифференцирования улиц по назначению;</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отсутствие искусственного освещения;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отсутствие тротуаров необходимых для упорядочения движения  пешеходов.</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x-none"/>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64" w:name="_Toc357444910"/>
      <w:bookmarkStart w:id="65" w:name="_Toc379544206"/>
      <w:r w:rsidRPr="00681363">
        <w:rPr>
          <w:rFonts w:ascii="Times New Roman" w:eastAsia="Times New Roman" w:hAnsi="Times New Roman" w:cs="Times New Roman"/>
          <w:b/>
          <w:bCs/>
          <w:iCs/>
          <w:sz w:val="24"/>
          <w:szCs w:val="28"/>
          <w:lang w:val="x-none" w:eastAsia="x-none"/>
        </w:rPr>
        <w:t>1.3. Автотранспорт и предприятия по обслуживанию автотранспорта</w:t>
      </w:r>
      <w:bookmarkEnd w:id="64"/>
      <w:bookmarkEnd w:id="65"/>
    </w:p>
    <w:p w:rsidR="00681363" w:rsidRPr="00681363" w:rsidRDefault="00681363" w:rsidP="00681363">
      <w:pPr>
        <w:spacing w:line="240" w:lineRule="auto"/>
        <w:ind w:firstLine="284"/>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 территории Голуметского МО присутствует объект транспортной инфраструктуры: ИП «Булгатов».</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Уровень автомобилизации в поселках на 2011г составил 130 легковых автомобилей на 1000 жителей и имеет дальнейшую тенденцию к росту. Парк легковых автомобилей составляет порядка 315 машин.</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согласно п. 11.27, потребность в АЗС составляет: одна топливораздаточная колонка на 1200 легковых автомобилей;</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согласно п. 11.26, потребность в СТО составляет: один пост на 200 легковых автомобилей;</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СТО - мощностью два поста.</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lastRenderedPageBreak/>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66" w:name="_Toc352149262"/>
      <w:bookmarkStart w:id="67" w:name="_Toc357444911"/>
      <w:bookmarkStart w:id="68" w:name="_Toc379544207"/>
      <w:r w:rsidRPr="00681363">
        <w:rPr>
          <w:rFonts w:ascii="Times New Roman" w:eastAsia="Times New Roman" w:hAnsi="Times New Roman" w:cs="Times New Roman"/>
          <w:b/>
          <w:bCs/>
          <w:iCs/>
          <w:sz w:val="24"/>
          <w:szCs w:val="28"/>
          <w:lang w:eastAsia="x-none"/>
        </w:rPr>
        <w:t>2</w:t>
      </w:r>
      <w:r w:rsidRPr="00681363">
        <w:rPr>
          <w:rFonts w:ascii="Times New Roman" w:eastAsia="Times New Roman" w:hAnsi="Times New Roman" w:cs="Times New Roman"/>
          <w:b/>
          <w:bCs/>
          <w:iCs/>
          <w:sz w:val="24"/>
          <w:szCs w:val="28"/>
          <w:lang w:val="x-none" w:eastAsia="x-none"/>
        </w:rPr>
        <w:t>. Проектное решение</w:t>
      </w:r>
      <w:bookmarkEnd w:id="66"/>
      <w:bookmarkEnd w:id="67"/>
      <w:bookmarkEnd w:id="68"/>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связи увеличением территорий под строительство индивидуального жилья увеличится транспортная нагрузка на улично-дорожную сеть.</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Проектные решения генплана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69" w:name="_Toc352149263"/>
      <w:bookmarkStart w:id="70" w:name="_Toc357444912"/>
      <w:bookmarkStart w:id="71" w:name="_Toc379544208"/>
      <w:r w:rsidRPr="00681363">
        <w:rPr>
          <w:rFonts w:ascii="Times New Roman" w:eastAsia="Times New Roman" w:hAnsi="Times New Roman" w:cs="Times New Roman"/>
          <w:b/>
          <w:bCs/>
          <w:iCs/>
          <w:sz w:val="24"/>
          <w:szCs w:val="28"/>
          <w:lang w:val="x-none" w:eastAsia="x-none"/>
        </w:rPr>
        <w:t>2.1. Улично-дорожная сеть</w:t>
      </w:r>
      <w:bookmarkEnd w:id="69"/>
      <w:bookmarkEnd w:id="70"/>
      <w:bookmarkEnd w:id="71"/>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w:t>
      </w:r>
      <w:r w:rsidRPr="00681363">
        <w:rPr>
          <w:rFonts w:ascii="Times New Roman" w:eastAsia="Times New Roman" w:hAnsi="Times New Roman" w:cs="Times New Roman"/>
          <w:spacing w:val="-1"/>
          <w:sz w:val="24"/>
          <w:szCs w:val="24"/>
          <w:lang w:eastAsia="ru-RU"/>
        </w:rPr>
        <w:t>движения, обеспечивающей пропуск возрастающих транспортных потоков, а также</w:t>
      </w:r>
      <w:r w:rsidRPr="00681363">
        <w:rPr>
          <w:rFonts w:ascii="Times New Roman" w:eastAsia="Times New Roman" w:hAnsi="Times New Roman" w:cs="Times New Roman"/>
          <w:sz w:val="24"/>
          <w:szCs w:val="24"/>
          <w:lang w:eastAsia="ru-RU"/>
        </w:rPr>
        <w:t xml:space="preserve"> выходы на внешние автодороги.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главные улицы;</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улицы в жилой застройке: основные;</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улицы в жилой застройке: второстепенные;</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проезды.</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Основные мероприятия, с учетом поэтапного освоения новых территорий под жилищное строительство, предусматриваются: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реконструкция – 57,63км, площадь 345786 кв. 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постройка – 1,3км, площадь 7836 кв. 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В связи с обслуживанием территории внешними автомобильными дорогами, предлагается включение их участков в состав улично-дорожной сети.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Основные мероприятия, с учетом поэтапного освоения новых территорий под жилищное строительство, это:</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реконструкция главных улиц, протяженностью 14,47км, площадь 101276 кв. 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реконструкция второстепенных улиц, протяженностью 35,81км, площадь 196933 кв. 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реконструкция основных улиц, протяженностью 6,28км, площадь 37674 кв. 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строительство второстепенных улиц, протяженностью 0,07км, площадь 407 кв. 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строительство поселковых дорог, протяженностью 3,96км, площадь 27699 кв. м.;</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Таким образом, будет:</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реконструкция – 56,56км, площадь 335883 кв. м;</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строительство – 4,03км, площадь 28106 кв. м.</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highlight w:val="green"/>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17. Ниже приводится краткая характеристика улично-дорожной сети на расчетный срок генплана.</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9"/>
        <w:gridCol w:w="1896"/>
      </w:tblGrid>
      <w:tr w:rsidR="00681363" w:rsidRPr="00681363" w:rsidTr="008A045F">
        <w:trPr>
          <w:trHeight w:val="70"/>
        </w:trPr>
        <w:tc>
          <w:tcPr>
            <w:tcW w:w="403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Общая протяженность улично-дорожной сети в границах МО</w:t>
            </w:r>
          </w:p>
        </w:tc>
        <w:tc>
          <w:tcPr>
            <w:tcW w:w="962"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110,2км</w:t>
            </w:r>
          </w:p>
        </w:tc>
      </w:tr>
      <w:tr w:rsidR="00681363" w:rsidRPr="00681363" w:rsidTr="008A045F">
        <w:trPr>
          <w:trHeight w:val="70"/>
        </w:trPr>
        <w:tc>
          <w:tcPr>
            <w:tcW w:w="403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Общая протяженность улично-дорожной сети в границах нас. пунктов </w:t>
            </w:r>
          </w:p>
        </w:tc>
        <w:tc>
          <w:tcPr>
            <w:tcW w:w="962"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57,14км</w:t>
            </w:r>
          </w:p>
        </w:tc>
      </w:tr>
      <w:tr w:rsidR="00681363" w:rsidRPr="00681363" w:rsidTr="008A045F">
        <w:trPr>
          <w:trHeight w:val="70"/>
        </w:trPr>
        <w:tc>
          <w:tcPr>
            <w:tcW w:w="403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Общая протяженность магистральных улиц и дорог, в том числе: </w:t>
            </w:r>
          </w:p>
        </w:tc>
        <w:tc>
          <w:tcPr>
            <w:tcW w:w="962"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73,81км</w:t>
            </w:r>
          </w:p>
        </w:tc>
      </w:tr>
      <w:tr w:rsidR="00681363" w:rsidRPr="00681363" w:rsidTr="008A045F">
        <w:trPr>
          <w:trHeight w:val="70"/>
        </w:trPr>
        <w:tc>
          <w:tcPr>
            <w:tcW w:w="403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поселковых дорог </w:t>
            </w:r>
          </w:p>
        </w:tc>
        <w:tc>
          <w:tcPr>
            <w:tcW w:w="962"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53,06км</w:t>
            </w:r>
          </w:p>
        </w:tc>
      </w:tr>
      <w:tr w:rsidR="00681363" w:rsidRPr="00681363" w:rsidTr="008A045F">
        <w:trPr>
          <w:trHeight w:val="70"/>
        </w:trPr>
        <w:tc>
          <w:tcPr>
            <w:tcW w:w="403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основных улиц</w:t>
            </w:r>
          </w:p>
        </w:tc>
        <w:tc>
          <w:tcPr>
            <w:tcW w:w="962"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6,28км</w:t>
            </w:r>
          </w:p>
        </w:tc>
      </w:tr>
      <w:tr w:rsidR="00681363" w:rsidRPr="00681363" w:rsidTr="008A045F">
        <w:trPr>
          <w:trHeight w:val="70"/>
        </w:trPr>
        <w:tc>
          <w:tcPr>
            <w:tcW w:w="403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главных улиц</w:t>
            </w:r>
          </w:p>
        </w:tc>
        <w:tc>
          <w:tcPr>
            <w:tcW w:w="962"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14,47км</w:t>
            </w:r>
          </w:p>
        </w:tc>
      </w:tr>
      <w:tr w:rsidR="00681363" w:rsidRPr="00681363" w:rsidTr="008A045F">
        <w:trPr>
          <w:trHeight w:val="265"/>
        </w:trPr>
        <w:tc>
          <w:tcPr>
            <w:tcW w:w="403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Плотность улично-дорожной сети в границах нас.  пунктов</w:t>
            </w:r>
          </w:p>
        </w:tc>
        <w:tc>
          <w:tcPr>
            <w:tcW w:w="962"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8,83 км/км2</w:t>
            </w:r>
          </w:p>
        </w:tc>
      </w:tr>
      <w:tr w:rsidR="00681363" w:rsidRPr="00681363" w:rsidTr="008A045F">
        <w:trPr>
          <w:trHeight w:val="256"/>
        </w:trPr>
        <w:tc>
          <w:tcPr>
            <w:tcW w:w="403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Плотность поселковых дорог</w:t>
            </w:r>
          </w:p>
        </w:tc>
        <w:tc>
          <w:tcPr>
            <w:tcW w:w="962"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8,2 км/км2</w:t>
            </w:r>
          </w:p>
        </w:tc>
      </w:tr>
      <w:tr w:rsidR="00681363" w:rsidRPr="00681363" w:rsidTr="008A045F">
        <w:trPr>
          <w:trHeight w:val="259"/>
        </w:trPr>
        <w:tc>
          <w:tcPr>
            <w:tcW w:w="403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Площадь застроенной территории</w:t>
            </w:r>
          </w:p>
        </w:tc>
        <w:tc>
          <w:tcPr>
            <w:tcW w:w="962"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6,47км2</w:t>
            </w:r>
          </w:p>
        </w:tc>
      </w:tr>
    </w:tbl>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681363" w:rsidRPr="00681363" w:rsidRDefault="00681363" w:rsidP="00681363">
      <w:pPr>
        <w:spacing w:after="0" w:line="240" w:lineRule="auto"/>
        <w:ind w:firstLine="284"/>
        <w:jc w:val="both"/>
        <w:rPr>
          <w:rFonts w:ascii="Times New Roman" w:eastAsia="Times New Roman" w:hAnsi="Times New Roman" w:cs="Times New Roman"/>
          <w:bCs/>
          <w:iCs/>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72" w:name="_Toc352149264"/>
      <w:bookmarkStart w:id="73" w:name="_Toc357444913"/>
      <w:bookmarkStart w:id="74" w:name="_Toc379544209"/>
      <w:r w:rsidRPr="00681363">
        <w:rPr>
          <w:rFonts w:ascii="Times New Roman" w:eastAsia="Times New Roman" w:hAnsi="Times New Roman" w:cs="Times New Roman"/>
          <w:b/>
          <w:bCs/>
          <w:iCs/>
          <w:sz w:val="24"/>
          <w:szCs w:val="28"/>
          <w:lang w:val="x-none" w:eastAsia="x-none"/>
        </w:rPr>
        <w:t>2.2. Легковой транспорт</w:t>
      </w:r>
      <w:bookmarkEnd w:id="72"/>
      <w:bookmarkEnd w:id="73"/>
      <w:bookmarkEnd w:id="74"/>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2,49 тыс. чел. Расчетное количество автомобилей составит 872 единиц.</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согласно п. 11.27, потребность в АЗС составляет: одна топливораздаточная колонка на 1200 легковых автомобилей;</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согласно п. 11.26, потребность в СТО составляет: один пост на 200 легковых автомобилей;</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- 5 постов.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СТО, мощностью на пять постов - 1 объект.</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Так как в населенных пунктах Голуметского МО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75" w:name="_Toc379544210"/>
      <w:r w:rsidRPr="00681363">
        <w:rPr>
          <w:rFonts w:ascii="Times New Roman" w:eastAsia="Times New Roman" w:hAnsi="Times New Roman" w:cs="Times New Roman"/>
          <w:b/>
          <w:bCs/>
          <w:iCs/>
          <w:sz w:val="24"/>
          <w:szCs w:val="28"/>
          <w:lang w:val="x-none" w:eastAsia="x-none"/>
        </w:rPr>
        <w:t>2.3. Железнодорожный транспорт</w:t>
      </w:r>
      <w:bookmarkEnd w:id="75"/>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 территории района дальнейшее развитие получит железнодорожный транспорт.</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связи с развитием нового месторождения полезных ископаемых в южной части Черемховского района предусматривается строительство новой однопутной железной дороги местного значения. Трассировка железной дороги предполагается по территории Аларского и Черемховского районов. Железная дорога примкнет к Транссибирской железнодорожной магистрали за п. Забитуй (Аларский район) в восточном направлении. Протяженность по Аларскому району составит 36км, по Черемховскому – 70км, по Голуметскому МО – 22,77км, площадью455 400м</w:t>
      </w:r>
      <w:r w:rsidRPr="00681363">
        <w:rPr>
          <w:rFonts w:ascii="Times New Roman" w:eastAsia="Times New Roman" w:hAnsi="Times New Roman" w:cs="Times New Roman"/>
          <w:sz w:val="24"/>
          <w:szCs w:val="24"/>
          <w:vertAlign w:val="superscript"/>
          <w:lang w:eastAsia="ru-RU"/>
        </w:rPr>
        <w:t>2</w:t>
      </w:r>
      <w:r w:rsidRPr="00681363">
        <w:rPr>
          <w:rFonts w:ascii="Times New Roman" w:eastAsia="Times New Roman" w:hAnsi="Times New Roman" w:cs="Times New Roman"/>
          <w:sz w:val="24"/>
          <w:szCs w:val="24"/>
          <w:lang w:eastAsia="ru-RU"/>
        </w:rPr>
        <w:t>. Предполагаемый источник финансирования – инвестор, осваивающий месторождение полезных ископаемых, срок реализации – до 2030г.</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76" w:name="_Toc357444915"/>
      <w:bookmarkStart w:id="77" w:name="_Toc379544211"/>
      <w:r w:rsidRPr="00681363">
        <w:rPr>
          <w:rFonts w:ascii="Times New Roman" w:eastAsia="Times New Roman" w:hAnsi="Times New Roman" w:cs="Times New Roman"/>
          <w:b/>
          <w:bCs/>
          <w:kern w:val="32"/>
          <w:sz w:val="24"/>
          <w:szCs w:val="24"/>
          <w:lang w:val="x-none" w:eastAsia="x-none"/>
        </w:rPr>
        <w:t>ГЛАВА V. ВОДОСНАБЖЕНИЕ И КАНАЛИЗАЦИЯ</w:t>
      </w:r>
      <w:bookmarkEnd w:id="76"/>
      <w:bookmarkEnd w:id="77"/>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78" w:name="_Toc357444916"/>
      <w:bookmarkStart w:id="79" w:name="_Toc379544212"/>
      <w:r w:rsidRPr="00681363">
        <w:rPr>
          <w:rFonts w:ascii="Times New Roman" w:eastAsia="Times New Roman" w:hAnsi="Times New Roman" w:cs="Times New Roman"/>
          <w:b/>
          <w:bCs/>
          <w:iCs/>
          <w:sz w:val="24"/>
          <w:szCs w:val="28"/>
          <w:lang w:val="x-none" w:eastAsia="x-none"/>
        </w:rPr>
        <w:t xml:space="preserve">1. </w:t>
      </w:r>
      <w:r w:rsidRPr="00681363">
        <w:rPr>
          <w:rFonts w:ascii="Times New Roman" w:eastAsia="Times New Roman" w:hAnsi="Times New Roman" w:cs="Times New Roman"/>
          <w:b/>
          <w:bCs/>
          <w:iCs/>
          <w:sz w:val="24"/>
          <w:szCs w:val="28"/>
          <w:lang w:eastAsia="x-none"/>
        </w:rPr>
        <w:t>Настоящее</w:t>
      </w:r>
      <w:r w:rsidRPr="00681363">
        <w:rPr>
          <w:rFonts w:ascii="Times New Roman" w:eastAsia="Times New Roman" w:hAnsi="Times New Roman" w:cs="Times New Roman"/>
          <w:b/>
          <w:bCs/>
          <w:iCs/>
          <w:sz w:val="24"/>
          <w:szCs w:val="28"/>
          <w:lang w:val="x-none" w:eastAsia="x-none"/>
        </w:rPr>
        <w:t xml:space="preserve"> положение</w:t>
      </w:r>
      <w:bookmarkEnd w:id="78"/>
      <w:bookmarkEnd w:id="79"/>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80" w:name="_Toc357444917"/>
      <w:bookmarkStart w:id="81" w:name="_Toc379544213"/>
      <w:r w:rsidRPr="00681363">
        <w:rPr>
          <w:rFonts w:ascii="Times New Roman" w:eastAsia="Times New Roman" w:hAnsi="Times New Roman" w:cs="Times New Roman"/>
          <w:b/>
          <w:bCs/>
          <w:iCs/>
          <w:sz w:val="24"/>
          <w:szCs w:val="28"/>
          <w:lang w:val="x-none" w:eastAsia="x-none"/>
        </w:rPr>
        <w:t>1.1. Информация о подземных источниках питьевой воды</w:t>
      </w:r>
      <w:bookmarkEnd w:id="80"/>
      <w:bookmarkEnd w:id="81"/>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Водоснабжение населенных пунктов Черемховского района базируется, в основном, на использовании подземных вод посредством эксплуатации колодцев и рассредоточенных водозаборных скважин. Водоснабжение районного центра г. Черемхово осуществляется из поверхностного водозабора на р. Ангаре. Непосредственно в городе и вблизи него получение качественных питьевых подземных вод и в достаточном объеме не представляется </w:t>
      </w:r>
      <w:r w:rsidRPr="00681363">
        <w:rPr>
          <w:rFonts w:ascii="Times New Roman" w:eastAsia="Times New Roman" w:hAnsi="Times New Roman" w:cs="Times New Roman"/>
          <w:sz w:val="24"/>
          <w:szCs w:val="24"/>
          <w:lang w:eastAsia="ru-RU"/>
        </w:rPr>
        <w:lastRenderedPageBreak/>
        <w:t>возможным из-за повышенной минерализации, наличия выше норматива содержания железа и, в целом, загрязнения подземных вод распространенных здесь водоносных горизонтов юрских и нижнекембрийских отложений. Организация водоснабжения за счет подземных вод представляется возможной путем сооружения водозаборов лишь на удаленных от города участках.</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 сегодня в Черемховском районе разведаны и состоят на государственном учете несколько месторождений питьевых подземных вод (МППВ), в том числе:</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«Нотское» МППВ в районе д. Трактовая, с утвержденными запасами ТКЗ (протокол №209 от 19.12.1986г) в количестве 1,572 тыс. м3/сут.;</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«Савинское» МППВ в районе д. Онот, с утвержденными запасами ТКЗ (протокол №104 от 05.08.1970г) в количестве 11,3 тыс. м3/сут.;</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«Большеиретское» МППВ в районе д. Средняя, с утвержденными ТКЗ запасами (протокол №239 от 21.12.1989г) в количестве 8,4 тыс. м3/сут.;</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«Среднебельское» МППВ в районе п. Средний, с утвержденными ТКЗ запасами (протокол №164 от 18.12.1980г) в количестве 25,2 тыс. м3/сут.</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Из разведанных месторождений освоено лишь Среднебельское. Здесь работает водозабор из 3-х скважин. Владелец водозабора - «Объект 1291».</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Кроме месторождений, в районе известны водообильные участки с водой питьевого качества, где требуется постановка поисково-оценочных работ. Это участок в районе д. Верхний Булай, что в 12км юго-западнее г. Черемхово. Здесь по предварительным подсчетам возможная производительность одиночной скважины в отложениях нижнего кембрия может составить 1720 м3/сут. (Лумпова и др., 1977г). Другие участки расположены в районе г. Свирска. Здесь в настоящее время уже ведутся Ангарской ГЭ поисково-разведочные работы для водоснабжения г. Свирска на 2-х площадях - на южной окраине г. Свирска и у д. Бархатова, с заявленной потребностью в воде 8-10 тыс. м3/сут.</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426"/>
        <w:jc w:val="both"/>
        <w:outlineLvl w:val="1"/>
        <w:rPr>
          <w:rFonts w:ascii="Times New Roman" w:eastAsia="Times New Roman" w:hAnsi="Times New Roman" w:cs="Times New Roman"/>
          <w:b/>
          <w:bCs/>
          <w:iCs/>
          <w:sz w:val="24"/>
          <w:szCs w:val="28"/>
          <w:lang w:val="x-none" w:eastAsia="x-none"/>
        </w:rPr>
      </w:pPr>
      <w:bookmarkStart w:id="82" w:name="_Toc357444918"/>
      <w:bookmarkStart w:id="83" w:name="_Toc379544214"/>
      <w:r w:rsidRPr="00681363">
        <w:rPr>
          <w:rFonts w:ascii="Times New Roman" w:eastAsia="Times New Roman" w:hAnsi="Times New Roman" w:cs="Times New Roman"/>
          <w:b/>
          <w:bCs/>
          <w:iCs/>
          <w:sz w:val="24"/>
          <w:szCs w:val="28"/>
          <w:lang w:val="x-none" w:eastAsia="x-none"/>
        </w:rPr>
        <w:t>1.2. Водоснабжение</w:t>
      </w:r>
      <w:bookmarkEnd w:id="82"/>
      <w:bookmarkEnd w:id="83"/>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 территории Голуметского МО находятся объекты водоснабжения: скважины с водонапорной башней.</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eastAsia="x-none"/>
        </w:rPr>
      </w:pPr>
      <w:bookmarkStart w:id="84" w:name="_Toc357444919"/>
      <w:bookmarkStart w:id="85" w:name="_Toc379544215"/>
      <w:r w:rsidRPr="00681363">
        <w:rPr>
          <w:rFonts w:ascii="Times New Roman" w:eastAsia="Times New Roman" w:hAnsi="Times New Roman" w:cs="Times New Roman"/>
          <w:b/>
          <w:bCs/>
          <w:iCs/>
          <w:sz w:val="24"/>
          <w:szCs w:val="28"/>
          <w:lang w:val="x-none" w:eastAsia="x-none"/>
        </w:rPr>
        <w:t>1.3. Хозяйственно</w:t>
      </w:r>
      <w:r w:rsidRPr="00681363">
        <w:rPr>
          <w:rFonts w:ascii="Times New Roman" w:eastAsia="Times New Roman" w:hAnsi="Times New Roman" w:cs="Times New Roman"/>
          <w:b/>
          <w:bCs/>
          <w:iCs/>
          <w:sz w:val="24"/>
          <w:szCs w:val="28"/>
          <w:lang w:eastAsia="x-none"/>
        </w:rPr>
        <w:t>-</w:t>
      </w:r>
      <w:r w:rsidRPr="00681363">
        <w:rPr>
          <w:rFonts w:ascii="Times New Roman" w:eastAsia="Times New Roman" w:hAnsi="Times New Roman" w:cs="Times New Roman"/>
          <w:b/>
          <w:bCs/>
          <w:iCs/>
          <w:sz w:val="24"/>
          <w:szCs w:val="28"/>
          <w:lang w:val="x-none" w:eastAsia="x-none"/>
        </w:rPr>
        <w:t>бытовая</w:t>
      </w:r>
      <w:r w:rsidRPr="00681363">
        <w:rPr>
          <w:rFonts w:ascii="Times New Roman" w:eastAsia="Times New Roman" w:hAnsi="Times New Roman" w:cs="Times New Roman"/>
          <w:b/>
          <w:bCs/>
          <w:iCs/>
          <w:sz w:val="24"/>
          <w:szCs w:val="28"/>
          <w:lang w:eastAsia="x-none"/>
        </w:rPr>
        <w:t>,</w:t>
      </w:r>
      <w:r w:rsidRPr="00681363">
        <w:rPr>
          <w:rFonts w:ascii="Times New Roman" w:eastAsia="Times New Roman" w:hAnsi="Times New Roman" w:cs="Times New Roman"/>
          <w:b/>
          <w:bCs/>
          <w:iCs/>
          <w:sz w:val="24"/>
          <w:szCs w:val="28"/>
          <w:lang w:val="x-none" w:eastAsia="x-none"/>
        </w:rPr>
        <w:t xml:space="preserve"> </w:t>
      </w:r>
      <w:r w:rsidRPr="00681363">
        <w:rPr>
          <w:rFonts w:ascii="Times New Roman" w:eastAsia="Times New Roman" w:hAnsi="Times New Roman" w:cs="Times New Roman"/>
          <w:b/>
          <w:bCs/>
          <w:iCs/>
          <w:sz w:val="24"/>
          <w:szCs w:val="24"/>
          <w:lang w:eastAsia="x-none"/>
        </w:rPr>
        <w:t>л</w:t>
      </w:r>
      <w:r w:rsidRPr="00681363">
        <w:rPr>
          <w:rFonts w:ascii="Times New Roman" w:eastAsia="Times New Roman" w:hAnsi="Times New Roman" w:cs="Times New Roman"/>
          <w:b/>
          <w:bCs/>
          <w:iCs/>
          <w:sz w:val="24"/>
          <w:szCs w:val="24"/>
          <w:lang w:val="x-none" w:eastAsia="x-none"/>
        </w:rPr>
        <w:t>ивневая</w:t>
      </w:r>
      <w:r w:rsidRPr="00681363">
        <w:rPr>
          <w:rFonts w:ascii="Times New Roman" w:eastAsia="Times New Roman" w:hAnsi="Times New Roman" w:cs="Times New Roman"/>
          <w:b/>
          <w:bCs/>
          <w:iCs/>
          <w:sz w:val="24"/>
          <w:szCs w:val="28"/>
          <w:lang w:val="x-none" w:eastAsia="x-none"/>
        </w:rPr>
        <w:t xml:space="preserve"> канализаци</w:t>
      </w:r>
      <w:r w:rsidRPr="00681363">
        <w:rPr>
          <w:rFonts w:ascii="Times New Roman" w:eastAsia="Times New Roman" w:hAnsi="Times New Roman" w:cs="Times New Roman"/>
          <w:b/>
          <w:bCs/>
          <w:iCs/>
          <w:sz w:val="24"/>
          <w:szCs w:val="28"/>
          <w:lang w:eastAsia="x-none"/>
        </w:rPr>
        <w:t>и</w:t>
      </w:r>
      <w:bookmarkEnd w:id="84"/>
      <w:bookmarkEnd w:id="85"/>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Хозяйственно-бытовая канализация отсутствует. Ливневая канализация отсутствует.</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eastAsia="x-none"/>
        </w:rPr>
      </w:pPr>
      <w:bookmarkStart w:id="86" w:name="_Toc357444920"/>
      <w:bookmarkStart w:id="87" w:name="_Toc379544216"/>
      <w:r w:rsidRPr="00681363">
        <w:rPr>
          <w:rFonts w:ascii="Times New Roman" w:eastAsia="Times New Roman" w:hAnsi="Times New Roman" w:cs="Times New Roman"/>
          <w:b/>
          <w:bCs/>
          <w:iCs/>
          <w:sz w:val="24"/>
          <w:szCs w:val="28"/>
          <w:lang w:val="x-none" w:eastAsia="x-none"/>
        </w:rPr>
        <w:t>2. Проектн</w:t>
      </w:r>
      <w:r w:rsidRPr="00681363">
        <w:rPr>
          <w:rFonts w:ascii="Times New Roman" w:eastAsia="Times New Roman" w:hAnsi="Times New Roman" w:cs="Times New Roman"/>
          <w:b/>
          <w:bCs/>
          <w:iCs/>
          <w:sz w:val="24"/>
          <w:szCs w:val="28"/>
          <w:lang w:eastAsia="x-none"/>
        </w:rPr>
        <w:t>ое</w:t>
      </w:r>
      <w:r w:rsidRPr="00681363">
        <w:rPr>
          <w:rFonts w:ascii="Times New Roman" w:eastAsia="Times New Roman" w:hAnsi="Times New Roman" w:cs="Times New Roman"/>
          <w:b/>
          <w:bCs/>
          <w:iCs/>
          <w:sz w:val="24"/>
          <w:szCs w:val="28"/>
          <w:lang w:val="x-none" w:eastAsia="x-none"/>
        </w:rPr>
        <w:t xml:space="preserve"> </w:t>
      </w:r>
      <w:bookmarkEnd w:id="86"/>
      <w:r w:rsidRPr="00681363">
        <w:rPr>
          <w:rFonts w:ascii="Times New Roman" w:eastAsia="Times New Roman" w:hAnsi="Times New Roman" w:cs="Times New Roman"/>
          <w:b/>
          <w:bCs/>
          <w:iCs/>
          <w:sz w:val="24"/>
          <w:szCs w:val="28"/>
          <w:lang w:val="x-none" w:eastAsia="x-none"/>
        </w:rPr>
        <w:t>решени</w:t>
      </w:r>
      <w:r w:rsidRPr="00681363">
        <w:rPr>
          <w:rFonts w:ascii="Times New Roman" w:eastAsia="Times New Roman" w:hAnsi="Times New Roman" w:cs="Times New Roman"/>
          <w:b/>
          <w:bCs/>
          <w:iCs/>
          <w:sz w:val="24"/>
          <w:szCs w:val="28"/>
          <w:lang w:eastAsia="x-none"/>
        </w:rPr>
        <w:t>е</w:t>
      </w:r>
      <w:bookmarkEnd w:id="87"/>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88" w:name="_Toc357444921"/>
      <w:bookmarkStart w:id="89" w:name="_Toc379544217"/>
      <w:r w:rsidRPr="00681363">
        <w:rPr>
          <w:rFonts w:ascii="Times New Roman" w:eastAsia="Times New Roman" w:hAnsi="Times New Roman" w:cs="Times New Roman"/>
          <w:b/>
          <w:bCs/>
          <w:iCs/>
          <w:sz w:val="24"/>
          <w:szCs w:val="28"/>
          <w:lang w:val="x-none" w:eastAsia="x-none"/>
        </w:rPr>
        <w:t>2.1. Водоснабжение</w:t>
      </w:r>
      <w:bookmarkEnd w:id="88"/>
      <w:bookmarkEnd w:id="89"/>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Население Голуметского МО на расчетный срок предусматривается в количестве 2,49 тыс. человек. Согласно СНиП 2.04.02-84 «Водоснабжение. Наружные сети и сооружения» Табл.4, с учетом объектов соцкультбыта, принимается дифференцированная норма водопотребления в зависимости от принятого благоустройства. Принимается коэффициент максимальной суточной неравномерности – 1,3, коэффициент на промышленные нужды - 1,1, максимальный суточный расход составит – 534,1 м3/сутки.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18.</w:t>
      </w:r>
      <w:r w:rsidRPr="00681363">
        <w:rPr>
          <w:rFonts w:ascii="Times New Roman" w:eastAsia="Times New Roman" w:hAnsi="Times New Roman" w:cs="Times New Roman"/>
          <w:color w:val="000000"/>
          <w:lang w:eastAsia="ru-RU"/>
        </w:rPr>
        <w:t xml:space="preserve"> </w:t>
      </w:r>
      <w:r w:rsidRPr="00681363">
        <w:rPr>
          <w:rFonts w:ascii="Times New Roman" w:eastAsia="Times New Roman" w:hAnsi="Times New Roman" w:cs="Times New Roman"/>
          <w:color w:val="000000"/>
          <w:sz w:val="24"/>
          <w:szCs w:val="24"/>
          <w:lang w:eastAsia="ru-RU"/>
        </w:rPr>
        <w:t>Водопотребление на расчетный срок.</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tbl>
      <w:tblPr>
        <w:tblW w:w="51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711"/>
        <w:gridCol w:w="1010"/>
        <w:gridCol w:w="910"/>
        <w:gridCol w:w="995"/>
        <w:gridCol w:w="854"/>
        <w:gridCol w:w="987"/>
        <w:gridCol w:w="1074"/>
        <w:gridCol w:w="711"/>
        <w:gridCol w:w="1075"/>
      </w:tblGrid>
      <w:tr w:rsidR="00681363" w:rsidRPr="00681363" w:rsidTr="008A045F">
        <w:trPr>
          <w:cantSplit/>
          <w:trHeight w:val="2251"/>
        </w:trPr>
        <w:tc>
          <w:tcPr>
            <w:tcW w:w="866"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Планировочные районы</w:t>
            </w:r>
          </w:p>
        </w:tc>
        <w:tc>
          <w:tcPr>
            <w:tcW w:w="345"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Население, тыс. чел.</w:t>
            </w:r>
          </w:p>
        </w:tc>
        <w:tc>
          <w:tcPr>
            <w:tcW w:w="504"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Норма водопотребления, л/сут.</w:t>
            </w:r>
          </w:p>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на человека</w:t>
            </w:r>
          </w:p>
        </w:tc>
        <w:tc>
          <w:tcPr>
            <w:tcW w:w="455"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Коэффициент на</w:t>
            </w:r>
          </w:p>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промышленные нужды</w:t>
            </w:r>
          </w:p>
        </w:tc>
        <w:tc>
          <w:tcPr>
            <w:tcW w:w="496"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Коэффициент суточной неравномерности</w:t>
            </w:r>
          </w:p>
        </w:tc>
        <w:tc>
          <w:tcPr>
            <w:tcW w:w="427"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Расчетное водопотребление, м3/сут.</w:t>
            </w:r>
          </w:p>
        </w:tc>
        <w:tc>
          <w:tcPr>
            <w:tcW w:w="480"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Норма расхода воды на пожаротушение, л/с</w:t>
            </w:r>
          </w:p>
        </w:tc>
        <w:tc>
          <w:tcPr>
            <w:tcW w:w="535"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Расчетный расход воды на пожаротушение  м3 (Удвоенный по условиям сейсмики)</w:t>
            </w:r>
          </w:p>
        </w:tc>
        <w:tc>
          <w:tcPr>
            <w:tcW w:w="353"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Аварийный запас, м3</w:t>
            </w:r>
          </w:p>
        </w:tc>
        <w:tc>
          <w:tcPr>
            <w:tcW w:w="539" w:type="pct"/>
            <w:shd w:val="clear" w:color="auto" w:fill="auto"/>
            <w:textDirection w:val="btLr"/>
            <w:vAlign w:val="center"/>
          </w:tcPr>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Общий неприкосновенный запас в резервуарах</w:t>
            </w:r>
          </w:p>
          <w:p w:rsidR="00681363" w:rsidRPr="00681363" w:rsidRDefault="00681363" w:rsidP="00681363">
            <w:pPr>
              <w:spacing w:after="0" w:line="240" w:lineRule="auto"/>
              <w:ind w:left="113" w:right="113"/>
              <w:jc w:val="center"/>
              <w:rPr>
                <w:rFonts w:ascii="Times New Roman" w:eastAsia="Times New Roman" w:hAnsi="Times New Roman" w:cs="Times New Roman"/>
                <w:color w:val="000000"/>
                <w:sz w:val="20"/>
                <w:szCs w:val="20"/>
                <w:lang w:eastAsia="ru-RU"/>
              </w:rPr>
            </w:pPr>
            <w:r w:rsidRPr="00681363">
              <w:rPr>
                <w:rFonts w:ascii="Times New Roman" w:eastAsia="Times New Roman" w:hAnsi="Times New Roman" w:cs="Times New Roman"/>
                <w:color w:val="000000"/>
                <w:sz w:val="20"/>
                <w:szCs w:val="20"/>
                <w:lang w:eastAsia="ru-RU"/>
              </w:rPr>
              <w:t>М3</w:t>
            </w:r>
          </w:p>
        </w:tc>
      </w:tr>
      <w:tr w:rsidR="00681363" w:rsidRPr="00681363" w:rsidTr="008A045F">
        <w:trPr>
          <w:trHeight w:val="64"/>
        </w:trPr>
        <w:tc>
          <w:tcPr>
            <w:tcW w:w="866" w:type="pct"/>
            <w:shd w:val="clear" w:color="auto" w:fill="auto"/>
            <w:noWrap/>
          </w:tcPr>
          <w:p w:rsidR="00681363" w:rsidRPr="00681363" w:rsidRDefault="00681363" w:rsidP="00681363">
            <w:pPr>
              <w:spacing w:after="0" w:line="240" w:lineRule="auto"/>
              <w:jc w:val="both"/>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с. Голуметь</w:t>
            </w:r>
          </w:p>
        </w:tc>
        <w:tc>
          <w:tcPr>
            <w:tcW w:w="345"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1,934</w:t>
            </w:r>
          </w:p>
        </w:tc>
        <w:tc>
          <w:tcPr>
            <w:tcW w:w="50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150</w:t>
            </w:r>
          </w:p>
        </w:tc>
        <w:tc>
          <w:tcPr>
            <w:tcW w:w="45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1,1</w:t>
            </w:r>
          </w:p>
        </w:tc>
        <w:tc>
          <w:tcPr>
            <w:tcW w:w="4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1,3</w:t>
            </w:r>
          </w:p>
        </w:tc>
        <w:tc>
          <w:tcPr>
            <w:tcW w:w="4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414,8</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3чх1х10</w:t>
            </w:r>
          </w:p>
        </w:tc>
        <w:tc>
          <w:tcPr>
            <w:tcW w:w="5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108</w:t>
            </w:r>
          </w:p>
        </w:tc>
        <w:tc>
          <w:tcPr>
            <w:tcW w:w="35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51,9</w:t>
            </w:r>
          </w:p>
        </w:tc>
        <w:tc>
          <w:tcPr>
            <w:tcW w:w="53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159,9</w:t>
            </w:r>
          </w:p>
        </w:tc>
      </w:tr>
      <w:tr w:rsidR="00681363" w:rsidRPr="00681363" w:rsidTr="008A045F">
        <w:trPr>
          <w:trHeight w:val="64"/>
        </w:trPr>
        <w:tc>
          <w:tcPr>
            <w:tcW w:w="866" w:type="pct"/>
            <w:shd w:val="clear" w:color="auto" w:fill="auto"/>
            <w:noWrap/>
          </w:tcPr>
          <w:p w:rsidR="00681363" w:rsidRPr="00681363" w:rsidRDefault="00681363" w:rsidP="00681363">
            <w:pPr>
              <w:spacing w:after="0" w:line="240" w:lineRule="auto"/>
              <w:jc w:val="both"/>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lastRenderedPageBreak/>
              <w:t>д. Верхняя Иреть</w:t>
            </w:r>
          </w:p>
        </w:tc>
        <w:tc>
          <w:tcPr>
            <w:tcW w:w="345"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0,145</w:t>
            </w:r>
          </w:p>
        </w:tc>
        <w:tc>
          <w:tcPr>
            <w:tcW w:w="50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150</w:t>
            </w:r>
          </w:p>
        </w:tc>
        <w:tc>
          <w:tcPr>
            <w:tcW w:w="45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1,1</w:t>
            </w:r>
          </w:p>
        </w:tc>
        <w:tc>
          <w:tcPr>
            <w:tcW w:w="4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1,3</w:t>
            </w:r>
          </w:p>
        </w:tc>
        <w:tc>
          <w:tcPr>
            <w:tcW w:w="4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31,1</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3чх1х5</w:t>
            </w:r>
          </w:p>
        </w:tc>
        <w:tc>
          <w:tcPr>
            <w:tcW w:w="5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54</w:t>
            </w:r>
          </w:p>
        </w:tc>
        <w:tc>
          <w:tcPr>
            <w:tcW w:w="35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3,9</w:t>
            </w:r>
          </w:p>
        </w:tc>
        <w:tc>
          <w:tcPr>
            <w:tcW w:w="53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57,9</w:t>
            </w:r>
          </w:p>
        </w:tc>
      </w:tr>
      <w:tr w:rsidR="00681363" w:rsidRPr="00681363" w:rsidTr="008A045F">
        <w:trPr>
          <w:trHeight w:val="70"/>
        </w:trPr>
        <w:tc>
          <w:tcPr>
            <w:tcW w:w="866" w:type="pct"/>
            <w:shd w:val="clear" w:color="auto" w:fill="auto"/>
            <w:noWrap/>
          </w:tcPr>
          <w:p w:rsidR="00681363" w:rsidRPr="00681363" w:rsidRDefault="00681363" w:rsidP="00681363">
            <w:pPr>
              <w:spacing w:after="0" w:line="240" w:lineRule="auto"/>
              <w:jc w:val="both"/>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д. Елоты</w:t>
            </w:r>
          </w:p>
        </w:tc>
        <w:tc>
          <w:tcPr>
            <w:tcW w:w="345"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0,095</w:t>
            </w:r>
          </w:p>
        </w:tc>
        <w:tc>
          <w:tcPr>
            <w:tcW w:w="50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150</w:t>
            </w:r>
          </w:p>
        </w:tc>
        <w:tc>
          <w:tcPr>
            <w:tcW w:w="45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1,1</w:t>
            </w:r>
          </w:p>
        </w:tc>
        <w:tc>
          <w:tcPr>
            <w:tcW w:w="4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1,3</w:t>
            </w:r>
          </w:p>
        </w:tc>
        <w:tc>
          <w:tcPr>
            <w:tcW w:w="4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20,4</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3чх1х5</w:t>
            </w:r>
          </w:p>
        </w:tc>
        <w:tc>
          <w:tcPr>
            <w:tcW w:w="5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54</w:t>
            </w:r>
          </w:p>
        </w:tc>
        <w:tc>
          <w:tcPr>
            <w:tcW w:w="35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2,6</w:t>
            </w:r>
          </w:p>
        </w:tc>
        <w:tc>
          <w:tcPr>
            <w:tcW w:w="53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56,6</w:t>
            </w:r>
          </w:p>
        </w:tc>
      </w:tr>
      <w:tr w:rsidR="00681363" w:rsidRPr="00681363" w:rsidTr="008A045F">
        <w:trPr>
          <w:trHeight w:val="64"/>
        </w:trPr>
        <w:tc>
          <w:tcPr>
            <w:tcW w:w="866" w:type="pct"/>
            <w:shd w:val="clear" w:color="auto" w:fill="auto"/>
            <w:noWrap/>
          </w:tcPr>
          <w:p w:rsidR="00681363" w:rsidRPr="00681363" w:rsidRDefault="00681363" w:rsidP="00681363">
            <w:pPr>
              <w:spacing w:after="0" w:line="240" w:lineRule="auto"/>
              <w:jc w:val="both"/>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д. Баталаева</w:t>
            </w:r>
          </w:p>
        </w:tc>
        <w:tc>
          <w:tcPr>
            <w:tcW w:w="345"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0.102</w:t>
            </w:r>
          </w:p>
        </w:tc>
        <w:tc>
          <w:tcPr>
            <w:tcW w:w="50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150</w:t>
            </w:r>
          </w:p>
        </w:tc>
        <w:tc>
          <w:tcPr>
            <w:tcW w:w="45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1,1</w:t>
            </w:r>
          </w:p>
        </w:tc>
        <w:tc>
          <w:tcPr>
            <w:tcW w:w="4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1,3</w:t>
            </w:r>
          </w:p>
        </w:tc>
        <w:tc>
          <w:tcPr>
            <w:tcW w:w="4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21,9</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3чх1х5</w:t>
            </w:r>
          </w:p>
        </w:tc>
        <w:tc>
          <w:tcPr>
            <w:tcW w:w="5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54</w:t>
            </w:r>
          </w:p>
        </w:tc>
        <w:tc>
          <w:tcPr>
            <w:tcW w:w="35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2,7</w:t>
            </w:r>
          </w:p>
        </w:tc>
        <w:tc>
          <w:tcPr>
            <w:tcW w:w="53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56,7</w:t>
            </w:r>
          </w:p>
        </w:tc>
      </w:tr>
      <w:tr w:rsidR="00681363" w:rsidRPr="00681363" w:rsidTr="008A045F">
        <w:trPr>
          <w:trHeight w:val="64"/>
        </w:trPr>
        <w:tc>
          <w:tcPr>
            <w:tcW w:w="866" w:type="pct"/>
            <w:shd w:val="clear" w:color="auto" w:fill="auto"/>
            <w:noWrap/>
          </w:tcPr>
          <w:p w:rsidR="00681363" w:rsidRPr="00681363" w:rsidRDefault="00681363" w:rsidP="00681363">
            <w:pPr>
              <w:spacing w:after="0" w:line="240" w:lineRule="auto"/>
              <w:jc w:val="both"/>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 Труженик</w:t>
            </w:r>
          </w:p>
        </w:tc>
        <w:tc>
          <w:tcPr>
            <w:tcW w:w="345"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0,009</w:t>
            </w:r>
          </w:p>
        </w:tc>
        <w:tc>
          <w:tcPr>
            <w:tcW w:w="50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150</w:t>
            </w:r>
          </w:p>
        </w:tc>
        <w:tc>
          <w:tcPr>
            <w:tcW w:w="45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1,1</w:t>
            </w:r>
          </w:p>
        </w:tc>
        <w:tc>
          <w:tcPr>
            <w:tcW w:w="4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1,3</w:t>
            </w:r>
          </w:p>
        </w:tc>
        <w:tc>
          <w:tcPr>
            <w:tcW w:w="4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1,9</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3чх1х5</w:t>
            </w:r>
          </w:p>
        </w:tc>
        <w:tc>
          <w:tcPr>
            <w:tcW w:w="5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54</w:t>
            </w:r>
          </w:p>
        </w:tc>
        <w:tc>
          <w:tcPr>
            <w:tcW w:w="35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0,2</w:t>
            </w:r>
          </w:p>
        </w:tc>
        <w:tc>
          <w:tcPr>
            <w:tcW w:w="53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54,2</w:t>
            </w:r>
          </w:p>
        </w:tc>
      </w:tr>
      <w:tr w:rsidR="00681363" w:rsidRPr="00681363" w:rsidTr="008A045F">
        <w:trPr>
          <w:trHeight w:val="64"/>
        </w:trPr>
        <w:tc>
          <w:tcPr>
            <w:tcW w:w="866" w:type="pct"/>
            <w:shd w:val="clear" w:color="auto" w:fill="auto"/>
            <w:noWrap/>
          </w:tcPr>
          <w:p w:rsidR="00681363" w:rsidRPr="00681363" w:rsidRDefault="00681363" w:rsidP="00681363">
            <w:pPr>
              <w:spacing w:after="0" w:line="240" w:lineRule="auto"/>
              <w:jc w:val="both"/>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п. Полежаева</w:t>
            </w:r>
          </w:p>
        </w:tc>
        <w:tc>
          <w:tcPr>
            <w:tcW w:w="345"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0,067</w:t>
            </w:r>
          </w:p>
        </w:tc>
        <w:tc>
          <w:tcPr>
            <w:tcW w:w="50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150</w:t>
            </w:r>
          </w:p>
        </w:tc>
        <w:tc>
          <w:tcPr>
            <w:tcW w:w="45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1,1</w:t>
            </w:r>
          </w:p>
        </w:tc>
        <w:tc>
          <w:tcPr>
            <w:tcW w:w="4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1,3</w:t>
            </w:r>
          </w:p>
        </w:tc>
        <w:tc>
          <w:tcPr>
            <w:tcW w:w="4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14,4</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3чх1х5</w:t>
            </w:r>
          </w:p>
        </w:tc>
        <w:tc>
          <w:tcPr>
            <w:tcW w:w="5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54</w:t>
            </w:r>
          </w:p>
        </w:tc>
        <w:tc>
          <w:tcPr>
            <w:tcW w:w="35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1,8</w:t>
            </w:r>
          </w:p>
        </w:tc>
        <w:tc>
          <w:tcPr>
            <w:tcW w:w="53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55,8</w:t>
            </w:r>
          </w:p>
        </w:tc>
      </w:tr>
      <w:tr w:rsidR="00681363" w:rsidRPr="00681363" w:rsidTr="008A045F">
        <w:trPr>
          <w:trHeight w:val="64"/>
        </w:trPr>
        <w:tc>
          <w:tcPr>
            <w:tcW w:w="866" w:type="pct"/>
            <w:shd w:val="clear" w:color="auto" w:fill="auto"/>
            <w:noWrap/>
          </w:tcPr>
          <w:p w:rsidR="00681363" w:rsidRPr="00681363" w:rsidRDefault="00681363" w:rsidP="00681363">
            <w:pPr>
              <w:spacing w:after="0" w:line="240" w:lineRule="auto"/>
              <w:jc w:val="both"/>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уч. Мандагай</w:t>
            </w:r>
          </w:p>
        </w:tc>
        <w:tc>
          <w:tcPr>
            <w:tcW w:w="345"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0,138</w:t>
            </w:r>
          </w:p>
        </w:tc>
        <w:tc>
          <w:tcPr>
            <w:tcW w:w="50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150</w:t>
            </w:r>
          </w:p>
        </w:tc>
        <w:tc>
          <w:tcPr>
            <w:tcW w:w="45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1,1</w:t>
            </w:r>
          </w:p>
        </w:tc>
        <w:tc>
          <w:tcPr>
            <w:tcW w:w="4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1,3</w:t>
            </w:r>
          </w:p>
        </w:tc>
        <w:tc>
          <w:tcPr>
            <w:tcW w:w="4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29,6</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3чх1х5</w:t>
            </w:r>
          </w:p>
        </w:tc>
        <w:tc>
          <w:tcPr>
            <w:tcW w:w="5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54</w:t>
            </w:r>
          </w:p>
        </w:tc>
        <w:tc>
          <w:tcPr>
            <w:tcW w:w="35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3,7</w:t>
            </w:r>
          </w:p>
        </w:tc>
        <w:tc>
          <w:tcPr>
            <w:tcW w:w="53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57,7</w:t>
            </w:r>
          </w:p>
        </w:tc>
      </w:tr>
      <w:tr w:rsidR="00681363" w:rsidRPr="00681363" w:rsidTr="008A045F">
        <w:trPr>
          <w:trHeight w:val="70"/>
        </w:trPr>
        <w:tc>
          <w:tcPr>
            <w:tcW w:w="866" w:type="pct"/>
            <w:shd w:val="clear" w:color="auto" w:fill="auto"/>
            <w:noWrap/>
          </w:tcPr>
          <w:p w:rsidR="00681363" w:rsidRPr="00681363" w:rsidRDefault="00681363" w:rsidP="00681363">
            <w:pPr>
              <w:spacing w:after="0" w:line="240" w:lineRule="auto"/>
              <w:jc w:val="both"/>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Итого</w:t>
            </w:r>
          </w:p>
        </w:tc>
        <w:tc>
          <w:tcPr>
            <w:tcW w:w="345"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2,49</w:t>
            </w:r>
          </w:p>
        </w:tc>
        <w:tc>
          <w:tcPr>
            <w:tcW w:w="504"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p>
        </w:tc>
        <w:tc>
          <w:tcPr>
            <w:tcW w:w="455"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p>
        </w:tc>
        <w:tc>
          <w:tcPr>
            <w:tcW w:w="496"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p>
        </w:tc>
        <w:tc>
          <w:tcPr>
            <w:tcW w:w="4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534,1</w:t>
            </w:r>
          </w:p>
        </w:tc>
        <w:tc>
          <w:tcPr>
            <w:tcW w:w="48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p>
        </w:tc>
        <w:tc>
          <w:tcPr>
            <w:tcW w:w="5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432</w:t>
            </w:r>
          </w:p>
        </w:tc>
        <w:tc>
          <w:tcPr>
            <w:tcW w:w="35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66,76</w:t>
            </w:r>
          </w:p>
        </w:tc>
        <w:tc>
          <w:tcPr>
            <w:tcW w:w="53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498,76</w:t>
            </w:r>
          </w:p>
        </w:tc>
      </w:tr>
    </w:tbl>
    <w:p w:rsidR="00681363" w:rsidRPr="00681363" w:rsidRDefault="00681363" w:rsidP="00681363">
      <w:pPr>
        <w:spacing w:after="0" w:line="240" w:lineRule="auto"/>
        <w:ind w:firstLine="709"/>
        <w:jc w:val="both"/>
        <w:rPr>
          <w:rFonts w:ascii="Times New Roman" w:eastAsia="Times New Roman" w:hAnsi="Times New Roman" w:cs="Times New Roman"/>
          <w:color w:val="000000"/>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xml:space="preserve">Водоснабжение населённых пунктов Голуметского МО осуществляется от подземных источников. Скважины, на которых имеются нарушения по зонам санитарной охраны, должны быть ликвидированы. </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Окончательно местоположение водозаборов определяется после гидрогеологического заключения. Для устройства необходимых санитарных зон, водозаборные сооружения располагаются за территорией жилой застройки. При необходимости устанавливаются сооружения водоочистки с последующим обеззараживанием.</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Требуется выполнить и утвердить проекты зон санитарной охраны каждого водозабора.</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xml:space="preserve">Водопроводная сеть каждого населенного пункта осуществляется по кольцевой схеме с установкой по трассе пожарных гидрантов и, по необходимости, водоразборных колонок. </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Пожарный и аварийный запасы по населенным пунктам представлен в таблице 18, общий пожарный и аварийный запасы равны 500м</w:t>
      </w:r>
      <w:r w:rsidRPr="00681363">
        <w:rPr>
          <w:rFonts w:ascii="Times New Roman" w:eastAsia="Times New Roman" w:hAnsi="Times New Roman" w:cs="Times New Roman"/>
          <w:color w:val="000000"/>
          <w:sz w:val="24"/>
          <w:szCs w:val="24"/>
          <w:vertAlign w:val="superscript"/>
          <w:lang w:eastAsia="ru-RU"/>
        </w:rPr>
        <w:t>3</w:t>
      </w:r>
      <w:r w:rsidRPr="00681363">
        <w:rPr>
          <w:rFonts w:ascii="Times New Roman" w:eastAsia="Times New Roman" w:hAnsi="Times New Roman" w:cs="Times New Roman"/>
          <w:color w:val="000000"/>
          <w:sz w:val="24"/>
          <w:szCs w:val="24"/>
          <w:lang w:eastAsia="ru-RU"/>
        </w:rPr>
        <w:t xml:space="preserve">. </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Таблица 19. Необходимое количество резервуаров.</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5276"/>
      </w:tblGrid>
      <w:tr w:rsidR="00681363" w:rsidRPr="00681363" w:rsidTr="008A045F">
        <w:tc>
          <w:tcPr>
            <w:tcW w:w="232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Населенные пункты</w:t>
            </w:r>
          </w:p>
        </w:tc>
        <w:tc>
          <w:tcPr>
            <w:tcW w:w="267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Количество и объем резервуаров чистой воды (противопожарных) м3</w:t>
            </w:r>
          </w:p>
        </w:tc>
      </w:tr>
      <w:tr w:rsidR="00681363" w:rsidRPr="00681363" w:rsidTr="008A045F">
        <w:trPr>
          <w:trHeight w:val="219"/>
        </w:trPr>
        <w:tc>
          <w:tcPr>
            <w:tcW w:w="232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с. Голуметь</w:t>
            </w:r>
          </w:p>
        </w:tc>
        <w:tc>
          <w:tcPr>
            <w:tcW w:w="267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lang w:eastAsia="ru-RU"/>
              </w:rPr>
              <w:t>2х100</w:t>
            </w:r>
          </w:p>
        </w:tc>
      </w:tr>
      <w:tr w:rsidR="00681363" w:rsidRPr="00681363" w:rsidTr="008A045F">
        <w:tc>
          <w:tcPr>
            <w:tcW w:w="232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д. Верхняя Иреть</w:t>
            </w:r>
          </w:p>
        </w:tc>
        <w:tc>
          <w:tcPr>
            <w:tcW w:w="267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2х50</w:t>
            </w:r>
          </w:p>
        </w:tc>
      </w:tr>
      <w:tr w:rsidR="00681363" w:rsidRPr="00681363" w:rsidTr="008A045F">
        <w:tc>
          <w:tcPr>
            <w:tcW w:w="232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д. Баталаева</w:t>
            </w:r>
          </w:p>
        </w:tc>
        <w:tc>
          <w:tcPr>
            <w:tcW w:w="267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2х50</w:t>
            </w:r>
          </w:p>
        </w:tc>
      </w:tr>
      <w:tr w:rsidR="00681363" w:rsidRPr="00681363" w:rsidTr="008A045F">
        <w:tc>
          <w:tcPr>
            <w:tcW w:w="232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Всего</w:t>
            </w:r>
          </w:p>
        </w:tc>
        <w:tc>
          <w:tcPr>
            <w:tcW w:w="267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color w:val="000000"/>
                <w:lang w:eastAsia="ru-RU"/>
              </w:rPr>
            </w:pPr>
            <w:r w:rsidRPr="00681363">
              <w:rPr>
                <w:rFonts w:ascii="Times New Roman" w:eastAsia="Times New Roman" w:hAnsi="Times New Roman" w:cs="Times New Roman"/>
                <w:color w:val="000000"/>
                <w:lang w:eastAsia="ru-RU"/>
              </w:rPr>
              <w:t>2х100,</w:t>
            </w:r>
            <w:r w:rsidRPr="00681363">
              <w:rPr>
                <w:rFonts w:ascii="Times New Roman" w:eastAsia="Times New Roman" w:hAnsi="Times New Roman" w:cs="Times New Roman"/>
                <w:color w:val="000000"/>
                <w:lang w:val="en-US" w:eastAsia="ru-RU"/>
              </w:rPr>
              <w:t>4</w:t>
            </w:r>
            <w:r w:rsidRPr="00681363">
              <w:rPr>
                <w:rFonts w:ascii="Times New Roman" w:eastAsia="Times New Roman" w:hAnsi="Times New Roman" w:cs="Times New Roman"/>
                <w:color w:val="000000"/>
                <w:lang w:eastAsia="ru-RU"/>
              </w:rPr>
              <w:t>х50</w:t>
            </w:r>
          </w:p>
        </w:tc>
      </w:tr>
    </w:tbl>
    <w:p w:rsidR="00681363" w:rsidRPr="00681363" w:rsidRDefault="00681363" w:rsidP="00681363">
      <w:pPr>
        <w:spacing w:after="0" w:line="240" w:lineRule="auto"/>
        <w:rPr>
          <w:rFonts w:ascii="Times New Roman" w:eastAsia="Times New Roman" w:hAnsi="Times New Roman" w:cs="Times New Roman"/>
          <w:color w:val="000000"/>
          <w:sz w:val="16"/>
          <w:szCs w:val="16"/>
          <w:lang w:eastAsia="ru-RU"/>
        </w:rPr>
      </w:pPr>
    </w:p>
    <w:p w:rsidR="00681363" w:rsidRPr="00681363" w:rsidRDefault="00681363" w:rsidP="00681363">
      <w:pPr>
        <w:spacing w:after="0" w:line="240" w:lineRule="auto"/>
        <w:rPr>
          <w:rFonts w:ascii="Times New Roman" w:eastAsia="Times New Roman" w:hAnsi="Times New Roman" w:cs="Times New Roman"/>
          <w:i/>
          <w:color w:val="000000"/>
          <w:sz w:val="24"/>
          <w:szCs w:val="24"/>
          <w:u w:val="single"/>
          <w:lang w:eastAsia="ru-RU"/>
        </w:rPr>
      </w:pPr>
      <w:r w:rsidRPr="00681363">
        <w:rPr>
          <w:rFonts w:ascii="Times New Roman" w:eastAsia="Times New Roman" w:hAnsi="Times New Roman" w:cs="Times New Roman"/>
          <w:i/>
          <w:color w:val="000000"/>
          <w:sz w:val="24"/>
          <w:szCs w:val="24"/>
          <w:u w:val="single"/>
          <w:lang w:eastAsia="ru-RU"/>
        </w:rPr>
        <w:t>На 1 очередь</w:t>
      </w:r>
    </w:p>
    <w:p w:rsidR="00681363" w:rsidRPr="00681363" w:rsidRDefault="00681363" w:rsidP="00681363">
      <w:pPr>
        <w:spacing w:after="0" w:line="240" w:lineRule="auto"/>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централизованного водозабора 200м3/сутки.</w:t>
      </w:r>
    </w:p>
    <w:p w:rsidR="00681363" w:rsidRPr="00681363" w:rsidRDefault="00681363" w:rsidP="00681363">
      <w:pPr>
        <w:spacing w:after="0" w:line="240" w:lineRule="auto"/>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водоочистных сооружений 200м3/сутки.</w:t>
      </w:r>
    </w:p>
    <w:p w:rsidR="00681363" w:rsidRPr="00681363" w:rsidRDefault="00681363" w:rsidP="00681363">
      <w:pPr>
        <w:spacing w:after="0" w:line="240" w:lineRule="auto"/>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централизованного водозабора с очистными сооружениями15-30м3/сутки- 2шт.</w:t>
      </w:r>
    </w:p>
    <w:p w:rsidR="00681363" w:rsidRPr="00681363" w:rsidRDefault="00681363" w:rsidP="00681363">
      <w:pPr>
        <w:spacing w:after="0" w:line="240" w:lineRule="auto"/>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резервуаров чистой воды 2х100м3, 4х50м3.</w:t>
      </w:r>
    </w:p>
    <w:p w:rsidR="00681363" w:rsidRPr="00681363" w:rsidRDefault="00681363" w:rsidP="00681363">
      <w:pPr>
        <w:spacing w:after="0" w:line="240" w:lineRule="auto"/>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насосной станции 2 подъема – 50м3/час.</w:t>
      </w:r>
    </w:p>
    <w:p w:rsidR="00681363" w:rsidRPr="00681363" w:rsidRDefault="00681363" w:rsidP="00681363">
      <w:pPr>
        <w:spacing w:after="0" w:line="240" w:lineRule="auto"/>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насосной станции 2 подъема – 5-10м3/час-2шт.</w:t>
      </w:r>
    </w:p>
    <w:p w:rsidR="00681363" w:rsidRPr="00681363" w:rsidRDefault="00681363" w:rsidP="00681363">
      <w:pPr>
        <w:spacing w:after="0" w:line="240" w:lineRule="auto"/>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водопровода Д=100мм – 12,4км.</w:t>
      </w:r>
    </w:p>
    <w:p w:rsidR="00681363" w:rsidRPr="00681363" w:rsidRDefault="00681363" w:rsidP="00681363">
      <w:pPr>
        <w:spacing w:after="0" w:line="240" w:lineRule="auto"/>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водопровода 2Д=100мм – 9,17 км.</w:t>
      </w:r>
    </w:p>
    <w:p w:rsidR="00681363" w:rsidRPr="00681363" w:rsidRDefault="00681363" w:rsidP="00681363">
      <w:pPr>
        <w:spacing w:after="0" w:line="240" w:lineRule="auto"/>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водопровода 2Д=150мм –1,15 км.</w:t>
      </w:r>
    </w:p>
    <w:p w:rsidR="00681363" w:rsidRPr="00681363" w:rsidRDefault="00681363" w:rsidP="00681363">
      <w:pPr>
        <w:spacing w:after="0" w:line="240" w:lineRule="auto"/>
        <w:rPr>
          <w:rFonts w:ascii="Times New Roman" w:eastAsia="Times New Roman" w:hAnsi="Times New Roman" w:cs="Times New Roman"/>
          <w:sz w:val="16"/>
          <w:szCs w:val="16"/>
          <w:lang w:eastAsia="ru-RU"/>
        </w:rPr>
      </w:pPr>
    </w:p>
    <w:p w:rsidR="00681363" w:rsidRPr="00681363" w:rsidRDefault="00681363" w:rsidP="00681363">
      <w:pPr>
        <w:spacing w:after="0" w:line="240" w:lineRule="auto"/>
        <w:rPr>
          <w:rFonts w:ascii="Times New Roman" w:eastAsia="Times New Roman" w:hAnsi="Times New Roman" w:cs="Times New Roman"/>
          <w:i/>
          <w:sz w:val="24"/>
          <w:szCs w:val="24"/>
          <w:u w:val="single"/>
          <w:lang w:eastAsia="ru-RU"/>
        </w:rPr>
      </w:pPr>
      <w:r w:rsidRPr="00681363">
        <w:rPr>
          <w:rFonts w:ascii="Times New Roman" w:eastAsia="Times New Roman" w:hAnsi="Times New Roman" w:cs="Times New Roman"/>
          <w:i/>
          <w:sz w:val="24"/>
          <w:szCs w:val="24"/>
          <w:u w:val="single"/>
          <w:lang w:eastAsia="ru-RU"/>
        </w:rPr>
        <w:t>На расчетный срок</w:t>
      </w:r>
    </w:p>
    <w:p w:rsidR="00681363" w:rsidRPr="00681363" w:rsidRDefault="00681363" w:rsidP="00681363">
      <w:pPr>
        <w:spacing w:after="0" w:line="240" w:lineRule="auto"/>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Строительство централизованного водозабора 220м3/сутки.</w:t>
      </w:r>
    </w:p>
    <w:p w:rsidR="00681363" w:rsidRPr="00681363" w:rsidRDefault="00681363" w:rsidP="00681363">
      <w:pPr>
        <w:spacing w:after="0" w:line="240" w:lineRule="auto"/>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Строительство водоочистных сооружений 220м3/сутки.</w:t>
      </w:r>
    </w:p>
    <w:p w:rsidR="00681363" w:rsidRPr="00681363" w:rsidRDefault="00681363" w:rsidP="00681363">
      <w:pPr>
        <w:spacing w:after="0" w:line="240" w:lineRule="auto"/>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Реконструкция  насосной станции 2 подъема до 100м3/час.</w:t>
      </w:r>
    </w:p>
    <w:p w:rsidR="00681363" w:rsidRPr="00681363" w:rsidRDefault="00681363" w:rsidP="00681363">
      <w:pPr>
        <w:spacing w:after="0" w:line="240" w:lineRule="auto"/>
        <w:rPr>
          <w:rFonts w:ascii="Times New Roman" w:eastAsia="Times New Roman" w:hAnsi="Times New Roman" w:cs="Times New Roman"/>
          <w:sz w:val="16"/>
          <w:szCs w:val="16"/>
          <w:lang w:eastAsia="x-none"/>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90" w:name="_Toc357444922"/>
      <w:bookmarkStart w:id="91" w:name="_Toc379544218"/>
      <w:r w:rsidRPr="00681363">
        <w:rPr>
          <w:rFonts w:ascii="Times New Roman" w:eastAsia="Times New Roman" w:hAnsi="Times New Roman" w:cs="Times New Roman"/>
          <w:b/>
          <w:bCs/>
          <w:iCs/>
          <w:sz w:val="24"/>
          <w:szCs w:val="28"/>
          <w:lang w:val="x-none" w:eastAsia="x-none"/>
        </w:rPr>
        <w:t>2.2. Хозяйственно</w:t>
      </w:r>
      <w:r w:rsidRPr="00681363">
        <w:rPr>
          <w:rFonts w:ascii="Times New Roman" w:eastAsia="Times New Roman" w:hAnsi="Times New Roman" w:cs="Times New Roman"/>
          <w:b/>
          <w:bCs/>
          <w:iCs/>
          <w:sz w:val="24"/>
          <w:szCs w:val="28"/>
          <w:lang w:eastAsia="x-none"/>
        </w:rPr>
        <w:t>-</w:t>
      </w:r>
      <w:r w:rsidRPr="00681363">
        <w:rPr>
          <w:rFonts w:ascii="Times New Roman" w:eastAsia="Times New Roman" w:hAnsi="Times New Roman" w:cs="Times New Roman"/>
          <w:b/>
          <w:bCs/>
          <w:iCs/>
          <w:sz w:val="24"/>
          <w:szCs w:val="28"/>
          <w:lang w:val="x-none" w:eastAsia="x-none"/>
        </w:rPr>
        <w:t>бытовая канализация</w:t>
      </w:r>
      <w:bookmarkEnd w:id="90"/>
      <w:bookmarkEnd w:id="91"/>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xml:space="preserve">Водоотведение в с. Голуметь проектируется условно: 150м3/сутки со строительством современных очистных сооружений. Выпуск очищенных сточных вод проектируется в местные водоёмы в нижнем течении. </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xml:space="preserve">Выполняется строительство современных очистных сооружений биологической очистки с доочисткой по фосфатам и нитратному азоту, обеззараживанием с помощью бактерицидного облучения или хлорирования. Обработка осадка выполняется механическим обезвоживанием </w:t>
      </w:r>
      <w:r w:rsidRPr="00681363">
        <w:rPr>
          <w:rFonts w:ascii="Times New Roman" w:eastAsia="Times New Roman" w:hAnsi="Times New Roman" w:cs="Times New Roman"/>
          <w:color w:val="000000"/>
          <w:sz w:val="24"/>
          <w:szCs w:val="24"/>
          <w:lang w:eastAsia="ru-RU"/>
        </w:rPr>
        <w:lastRenderedPageBreak/>
        <w:t>с последующей отвозкой и утилизацией. После очистки качество очищенной воды должно быть в соответствии с требованиями СанПиН 2.1.5.980-00 «К санитарной охране водных объектов и соблюдении нормативов качества воды в пунктах водопользования».</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xml:space="preserve">Также в населённых пунктах предусматривается сохранение надворных уборных с непроницаемыми стенками, которые при заполнении периодически очищаются. </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От объектов соцкультбыта МО, к которым не подведена централизованная канализация, водоотведение осуществляется автотранспортом на КОС.</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i/>
          <w:color w:val="000000"/>
          <w:sz w:val="24"/>
          <w:szCs w:val="24"/>
          <w:u w:val="single"/>
          <w:lang w:eastAsia="ru-RU"/>
        </w:rPr>
      </w:pPr>
      <w:r w:rsidRPr="00681363">
        <w:rPr>
          <w:rFonts w:ascii="Times New Roman" w:eastAsia="Times New Roman" w:hAnsi="Times New Roman" w:cs="Times New Roman"/>
          <w:i/>
          <w:color w:val="000000"/>
          <w:sz w:val="24"/>
          <w:szCs w:val="24"/>
          <w:u w:val="single"/>
          <w:lang w:eastAsia="ru-RU"/>
        </w:rPr>
        <w:t>На 1 очередь</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Хоз.- бытовая канализация: строительство КОС – 150м3/сутки.</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 Строительство коллектора Д=200мм - 2км.</w:t>
      </w:r>
    </w:p>
    <w:p w:rsidR="00681363" w:rsidRPr="00681363" w:rsidRDefault="00681363" w:rsidP="00681363">
      <w:pPr>
        <w:spacing w:after="0" w:line="240" w:lineRule="auto"/>
        <w:jc w:val="both"/>
        <w:rPr>
          <w:rFonts w:ascii="Times New Roman" w:eastAsia="Times New Roman" w:hAnsi="Times New Roman" w:cs="Times New Roman"/>
          <w:color w:val="000000"/>
          <w:sz w:val="16"/>
          <w:szCs w:val="16"/>
          <w:lang w:eastAsia="ru-RU"/>
        </w:rPr>
      </w:pP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92" w:name="_Toc357444923"/>
      <w:bookmarkStart w:id="93" w:name="_Toc379544219"/>
      <w:r w:rsidRPr="00681363">
        <w:rPr>
          <w:rFonts w:ascii="Times New Roman" w:eastAsia="Times New Roman" w:hAnsi="Times New Roman" w:cs="Times New Roman"/>
          <w:b/>
          <w:bCs/>
          <w:iCs/>
          <w:sz w:val="24"/>
          <w:szCs w:val="28"/>
          <w:lang w:val="x-none" w:eastAsia="x-none"/>
        </w:rPr>
        <w:t>2.3. Ливневая канализация</w:t>
      </w:r>
      <w:bookmarkEnd w:id="92"/>
      <w:bookmarkEnd w:id="93"/>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Согласно СНиП 2.04.03-85 «Канализация. Наружные сети и сооружения» Черт.1, интенсивность дождя в Иркутской области составляет 70л/сек. с 1га. Ливневая канализация Голуметского МО выполняется по кюветам дорог с рассредоточенными выпусками на рельеф местности с устройством механической очистки. Соответственно, после очистки качество очищенной воды также должно быть в соответствии с требованиями СанПиН 2.1.5.980-00 «К санитарной охране водных объектов и соблюдению нормативов качества воды в пунктах водопользования».</w:t>
      </w:r>
    </w:p>
    <w:p w:rsidR="00681363" w:rsidRPr="00681363" w:rsidRDefault="00681363" w:rsidP="00681363">
      <w:pPr>
        <w:spacing w:after="0" w:line="240" w:lineRule="auto"/>
        <w:rPr>
          <w:rFonts w:ascii="Calibri" w:eastAsia="Times New Roman" w:hAnsi="Calibri" w:cs="Calibri"/>
          <w:sz w:val="16"/>
          <w:szCs w:val="16"/>
          <w:lang w:eastAsia="ru-RU"/>
        </w:rPr>
      </w:pP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94" w:name="_Toc357444924"/>
      <w:bookmarkStart w:id="95" w:name="_Toc379544220"/>
      <w:r w:rsidRPr="00681363">
        <w:rPr>
          <w:rFonts w:ascii="Times New Roman" w:eastAsia="Times New Roman" w:hAnsi="Times New Roman" w:cs="Times New Roman"/>
          <w:b/>
          <w:bCs/>
          <w:kern w:val="32"/>
          <w:sz w:val="24"/>
          <w:szCs w:val="24"/>
          <w:lang w:val="x-none" w:eastAsia="x-none"/>
        </w:rPr>
        <w:t>ГЛАВА VI. ТЕПЛОСНАБЖЕНИЕ</w:t>
      </w:r>
      <w:bookmarkEnd w:id="94"/>
      <w:bookmarkEnd w:id="95"/>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96" w:name="_Toc357444925"/>
      <w:bookmarkStart w:id="97" w:name="_Toc379544221"/>
      <w:r w:rsidRPr="00681363">
        <w:rPr>
          <w:rFonts w:ascii="Times New Roman" w:eastAsia="Times New Roman" w:hAnsi="Times New Roman" w:cs="Times New Roman"/>
          <w:b/>
          <w:bCs/>
          <w:iCs/>
          <w:sz w:val="24"/>
          <w:szCs w:val="28"/>
          <w:lang w:val="x-none" w:eastAsia="x-none"/>
        </w:rPr>
        <w:t xml:space="preserve">1. </w:t>
      </w:r>
      <w:r w:rsidRPr="00681363">
        <w:rPr>
          <w:rFonts w:ascii="Times New Roman" w:eastAsia="Times New Roman" w:hAnsi="Times New Roman" w:cs="Times New Roman"/>
          <w:b/>
          <w:bCs/>
          <w:iCs/>
          <w:sz w:val="24"/>
          <w:szCs w:val="28"/>
          <w:lang w:eastAsia="x-none"/>
        </w:rPr>
        <w:t>Настоя</w:t>
      </w:r>
      <w:r w:rsidRPr="00681363">
        <w:rPr>
          <w:rFonts w:ascii="Times New Roman" w:eastAsia="Times New Roman" w:hAnsi="Times New Roman" w:cs="Times New Roman"/>
          <w:b/>
          <w:bCs/>
          <w:iCs/>
          <w:sz w:val="24"/>
          <w:szCs w:val="28"/>
          <w:lang w:val="x-none" w:eastAsia="x-none"/>
        </w:rPr>
        <w:t>щее положение</w:t>
      </w:r>
      <w:bookmarkEnd w:id="96"/>
      <w:bookmarkEnd w:id="97"/>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 Голуметском МО собственные теплоисточники небольшой мощности обеспечивают теплом объекты социально-культурного значения. Котельная на 1,5Гкал/час по ул. Калинина, д.14а имеет сети 1,5км в подземном исполнении. Жилая 1-2-хэтажная застройка усадебного типа не благоустроена, с печным отоплением.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20. Теплообъекты села Голуметь.</w:t>
      </w:r>
    </w:p>
    <w:p w:rsidR="00681363" w:rsidRPr="00681363" w:rsidRDefault="00681363" w:rsidP="00681363">
      <w:pPr>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6270"/>
        <w:gridCol w:w="3041"/>
      </w:tblGrid>
      <w:tr w:rsidR="00681363" w:rsidRPr="00681363" w:rsidTr="008A045F">
        <w:trPr>
          <w:trHeight w:val="70"/>
        </w:trPr>
        <w:tc>
          <w:tcPr>
            <w:tcW w:w="27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1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Месторасположение</w:t>
            </w:r>
          </w:p>
        </w:tc>
        <w:tc>
          <w:tcPr>
            <w:tcW w:w="15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Мощность</w:t>
            </w:r>
          </w:p>
        </w:tc>
      </w:tr>
      <w:tr w:rsidR="00681363" w:rsidRPr="00681363" w:rsidTr="008A045F">
        <w:trPr>
          <w:trHeight w:val="70"/>
        </w:trPr>
        <w:tc>
          <w:tcPr>
            <w:tcW w:w="2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3181"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Больница</w:t>
            </w:r>
          </w:p>
        </w:tc>
        <w:tc>
          <w:tcPr>
            <w:tcW w:w="15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0,41 Гкал/час (0,1)</w:t>
            </w:r>
          </w:p>
        </w:tc>
      </w:tr>
      <w:tr w:rsidR="00681363" w:rsidRPr="00681363" w:rsidTr="008A045F">
        <w:trPr>
          <w:trHeight w:val="70"/>
        </w:trPr>
        <w:tc>
          <w:tcPr>
            <w:tcW w:w="2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3181"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Котельная библиотеки ЧРМО</w:t>
            </w:r>
          </w:p>
        </w:tc>
        <w:tc>
          <w:tcPr>
            <w:tcW w:w="15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0,01 Гкал/час</w:t>
            </w:r>
          </w:p>
        </w:tc>
      </w:tr>
      <w:tr w:rsidR="00681363" w:rsidRPr="00681363" w:rsidTr="008A045F">
        <w:trPr>
          <w:trHeight w:val="70"/>
        </w:trPr>
        <w:tc>
          <w:tcPr>
            <w:tcW w:w="2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w:t>
            </w:r>
          </w:p>
        </w:tc>
        <w:tc>
          <w:tcPr>
            <w:tcW w:w="3181"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Котельная д/сада №2</w:t>
            </w:r>
          </w:p>
        </w:tc>
        <w:tc>
          <w:tcPr>
            <w:tcW w:w="15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0,02 Гкал/час</w:t>
            </w:r>
          </w:p>
        </w:tc>
      </w:tr>
      <w:tr w:rsidR="00681363" w:rsidRPr="00681363" w:rsidTr="008A045F">
        <w:trPr>
          <w:trHeight w:val="70"/>
        </w:trPr>
        <w:tc>
          <w:tcPr>
            <w:tcW w:w="2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w:t>
            </w:r>
          </w:p>
        </w:tc>
        <w:tc>
          <w:tcPr>
            <w:tcW w:w="3181"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Котельная д/сада №3</w:t>
            </w:r>
          </w:p>
        </w:tc>
        <w:tc>
          <w:tcPr>
            <w:tcW w:w="15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0,02 Гкал/час</w:t>
            </w:r>
          </w:p>
        </w:tc>
      </w:tr>
      <w:tr w:rsidR="00681363" w:rsidRPr="00681363" w:rsidTr="008A045F">
        <w:trPr>
          <w:trHeight w:val="194"/>
        </w:trPr>
        <w:tc>
          <w:tcPr>
            <w:tcW w:w="2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3181"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Котельная школы</w:t>
            </w:r>
          </w:p>
        </w:tc>
        <w:tc>
          <w:tcPr>
            <w:tcW w:w="15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 Гкал/час</w:t>
            </w:r>
          </w:p>
        </w:tc>
      </w:tr>
      <w:tr w:rsidR="00681363" w:rsidRPr="00681363" w:rsidTr="008A045F">
        <w:trPr>
          <w:trHeight w:val="128"/>
        </w:trPr>
        <w:tc>
          <w:tcPr>
            <w:tcW w:w="2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w:t>
            </w:r>
          </w:p>
        </w:tc>
        <w:tc>
          <w:tcPr>
            <w:tcW w:w="3181"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Котельная ФАП</w:t>
            </w:r>
          </w:p>
        </w:tc>
        <w:tc>
          <w:tcPr>
            <w:tcW w:w="15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0,01 Гкал/час</w:t>
            </w:r>
          </w:p>
        </w:tc>
      </w:tr>
      <w:tr w:rsidR="00681363" w:rsidRPr="00681363" w:rsidTr="008A045F">
        <w:trPr>
          <w:trHeight w:val="230"/>
        </w:trPr>
        <w:tc>
          <w:tcPr>
            <w:tcW w:w="2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w:t>
            </w:r>
          </w:p>
        </w:tc>
        <w:tc>
          <w:tcPr>
            <w:tcW w:w="3181"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Котельная ООО "Голуметьсервис" ул. Калинина, д.14а</w:t>
            </w:r>
          </w:p>
        </w:tc>
        <w:tc>
          <w:tcPr>
            <w:tcW w:w="15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 Гкал/час</w:t>
            </w:r>
          </w:p>
        </w:tc>
      </w:tr>
      <w:tr w:rsidR="00681363" w:rsidRPr="00681363" w:rsidTr="008A045F">
        <w:trPr>
          <w:trHeight w:val="70"/>
        </w:trPr>
        <w:tc>
          <w:tcPr>
            <w:tcW w:w="2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w:t>
            </w:r>
          </w:p>
        </w:tc>
        <w:tc>
          <w:tcPr>
            <w:tcW w:w="3181"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Тепловые сети ООО «Голуметьсервис»</w:t>
            </w:r>
          </w:p>
        </w:tc>
        <w:tc>
          <w:tcPr>
            <w:tcW w:w="154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1,5км</w:t>
            </w:r>
          </w:p>
        </w:tc>
      </w:tr>
    </w:tbl>
    <w:p w:rsidR="00681363" w:rsidRPr="00681363" w:rsidRDefault="00681363" w:rsidP="00681363">
      <w:pPr>
        <w:spacing w:after="0" w:line="240" w:lineRule="auto"/>
        <w:rPr>
          <w:rFonts w:ascii="Times New Roman" w:eastAsia="Times New Roman" w:hAnsi="Times New Roman" w:cs="Times New Roman"/>
          <w:sz w:val="16"/>
          <w:szCs w:val="16"/>
          <w:lang w:eastAsia="x-none"/>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98" w:name="_Toc357444926"/>
      <w:bookmarkStart w:id="99" w:name="_Toc379544222"/>
      <w:r w:rsidRPr="00681363">
        <w:rPr>
          <w:rFonts w:ascii="Times New Roman" w:eastAsia="Times New Roman" w:hAnsi="Times New Roman" w:cs="Times New Roman"/>
          <w:b/>
          <w:bCs/>
          <w:iCs/>
          <w:sz w:val="24"/>
          <w:szCs w:val="28"/>
          <w:lang w:val="x-none" w:eastAsia="x-none"/>
        </w:rPr>
        <w:t>2. Проектное решение</w:t>
      </w:r>
      <w:bookmarkEnd w:id="98"/>
      <w:bookmarkEnd w:id="99"/>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Проектируемые объекты социального назначения на 1 очередь и расчетный срок обеспечиваются индивидуальными теплоисточниками. (Предполагаемое топливо – уголь).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Проектируемый жилой фонд усадебного типа отапливается индивидуально (печами и электричеством).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Calibri"/>
          <w:sz w:val="24"/>
          <w:lang w:eastAsia="ru-RU"/>
        </w:rPr>
        <w:t xml:space="preserve">Пожарное депо (0,03Гкал/час) с. Голуметь, школа-сад на 20 мест (0,07 Гкал/час) д. Баталаева – на </w:t>
      </w:r>
      <w:r w:rsidRPr="00681363">
        <w:rPr>
          <w:rFonts w:ascii="Times New Roman" w:eastAsia="Times New Roman" w:hAnsi="Times New Roman" w:cs="Calibri"/>
          <w:sz w:val="24"/>
          <w:lang w:val="en-US" w:eastAsia="ru-RU"/>
        </w:rPr>
        <w:t>I</w:t>
      </w:r>
      <w:r w:rsidRPr="00681363">
        <w:rPr>
          <w:rFonts w:ascii="Times New Roman" w:eastAsia="Times New Roman" w:hAnsi="Times New Roman" w:cs="Calibri"/>
          <w:sz w:val="24"/>
          <w:lang w:eastAsia="ru-RU"/>
        </w:rPr>
        <w:t xml:space="preserve"> очередь, и гостиница на 20 мест(0,07 Гкал/час) с. Голуметь - на расчетный срок - отапливаются от эл. бойлера.</w:t>
      </w:r>
      <w:r w:rsidRPr="00681363">
        <w:rPr>
          <w:rFonts w:ascii="Times New Roman" w:eastAsia="Times New Roman" w:hAnsi="Times New Roman" w:cs="Times New Roman"/>
          <w:sz w:val="24"/>
          <w:szCs w:val="24"/>
          <w:lang w:eastAsia="ru-RU"/>
        </w:rPr>
        <w:t xml:space="preserve"> (Расчетные данные определены без учета потерь в тепловых сетях и котельных).</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Индивидуальные теплоисточники малой мощности, не требующие значительных капиталовложений, на чертежах графически не отображаются и в мероприятиях не выделяются.</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i/>
          <w:sz w:val="24"/>
          <w:szCs w:val="24"/>
          <w:u w:val="single"/>
          <w:lang w:eastAsia="ru-RU"/>
        </w:rPr>
      </w:pPr>
      <w:r w:rsidRPr="00681363">
        <w:rPr>
          <w:rFonts w:ascii="Times New Roman" w:eastAsia="Times New Roman" w:hAnsi="Times New Roman" w:cs="Times New Roman"/>
          <w:i/>
          <w:sz w:val="24"/>
          <w:szCs w:val="24"/>
          <w:u w:val="single"/>
          <w:lang w:eastAsia="ru-RU"/>
        </w:rPr>
        <w:t>На 1 очередь</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lastRenderedPageBreak/>
        <w:t>- с. Голуметь: строительство котельной детского сада на 110 мест, реконструкция котельной существующего детского сада (0,01 Гкал/час), реконструкция котельной поликлиники-амбулатории на 80 мест, с последующим присоединением (на расчетный срок) стационара на 25 мест.</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u w:val="single"/>
          <w:lang w:eastAsia="ru-RU"/>
        </w:rPr>
        <w:t>На расчетный срок</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отопительная система стационара на 25 мест присоединяется к котельной поликлиники.</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СНиП 23-02-2003 «Тепловая защита зданий», а также по проектам аналогичных сооружений. На вентиляцию и горячее водоснабжение - по паспортам проектов зданий аналогичных планируемым.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100" w:name="_Toc357444927"/>
      <w:bookmarkStart w:id="101" w:name="_Toc357240940"/>
      <w:bookmarkStart w:id="102" w:name="_Toc379544223"/>
      <w:r w:rsidRPr="00681363">
        <w:rPr>
          <w:rFonts w:ascii="Times New Roman" w:eastAsia="Times New Roman" w:hAnsi="Times New Roman" w:cs="Times New Roman"/>
          <w:b/>
          <w:bCs/>
          <w:kern w:val="32"/>
          <w:sz w:val="24"/>
          <w:szCs w:val="24"/>
          <w:lang w:val="x-none" w:eastAsia="x-none"/>
        </w:rPr>
        <w:t>ГЛАВА VII. ЭЛЕКТРОСНАБЖЕНИЕ</w:t>
      </w:r>
      <w:bookmarkEnd w:id="101"/>
      <w:bookmarkEnd w:id="102"/>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03" w:name="_Toc357240941"/>
      <w:bookmarkStart w:id="104" w:name="_Toc379544224"/>
      <w:r w:rsidRPr="00681363">
        <w:rPr>
          <w:rFonts w:ascii="Times New Roman" w:eastAsia="Times New Roman" w:hAnsi="Times New Roman" w:cs="Times New Roman"/>
          <w:b/>
          <w:bCs/>
          <w:iCs/>
          <w:sz w:val="24"/>
          <w:szCs w:val="28"/>
          <w:lang w:val="x-none" w:eastAsia="x-none"/>
        </w:rPr>
        <w:t xml:space="preserve">1. Настоящее </w:t>
      </w:r>
      <w:bookmarkEnd w:id="103"/>
      <w:r w:rsidRPr="00681363">
        <w:rPr>
          <w:rFonts w:ascii="Times New Roman" w:eastAsia="Times New Roman" w:hAnsi="Times New Roman" w:cs="Times New Roman"/>
          <w:b/>
          <w:bCs/>
          <w:iCs/>
          <w:sz w:val="24"/>
          <w:szCs w:val="28"/>
          <w:lang w:val="x-none" w:eastAsia="x-none"/>
        </w:rPr>
        <w:t>положение</w:t>
      </w:r>
      <w:bookmarkEnd w:id="104"/>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основу разработки проектных предложений по электроснабжению Голуметского МО положены исходные данные архитектурно-планировочного раздела проекта, включающие показатели общей площади размещаемых объектов и жилой застройки.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Электроснабжение потребителей Голуметского МО осуществляется от Иркутской энергосистемы от ПС35/10кВ «Голуметь», находящейся в собственности филиала ОАО «ИЭСК» «Центральные электрические сети».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21.Основные данные по существующей подстанции.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559"/>
        <w:gridCol w:w="2552"/>
        <w:gridCol w:w="1275"/>
        <w:gridCol w:w="2801"/>
      </w:tblGrid>
      <w:tr w:rsidR="00681363" w:rsidRPr="00681363" w:rsidTr="008A045F">
        <w:trPr>
          <w:trHeight w:val="276"/>
        </w:trPr>
        <w:tc>
          <w:tcPr>
            <w:tcW w:w="846"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Наименование ПС</w:t>
            </w:r>
          </w:p>
        </w:tc>
        <w:tc>
          <w:tcPr>
            <w:tcW w:w="791"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Система</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напряжений,</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кВ</w:t>
            </w:r>
          </w:p>
        </w:tc>
        <w:tc>
          <w:tcPr>
            <w:tcW w:w="1295"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Количество и установленная мощность</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трансформаторов,</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МВА</w:t>
            </w:r>
          </w:p>
        </w:tc>
        <w:tc>
          <w:tcPr>
            <w:tcW w:w="2068"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Нагрузка ПС по контрольному замеру, МВт</w:t>
            </w:r>
          </w:p>
        </w:tc>
      </w:tr>
      <w:tr w:rsidR="00681363" w:rsidRPr="00681363" w:rsidTr="008A045F">
        <w:tc>
          <w:tcPr>
            <w:tcW w:w="846"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91"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1295"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64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Всего по ПС</w:t>
            </w:r>
          </w:p>
        </w:tc>
        <w:tc>
          <w:tcPr>
            <w:tcW w:w="142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шинах 6-10кВ для нужд Голуметского МО</w:t>
            </w:r>
          </w:p>
        </w:tc>
      </w:tr>
      <w:tr w:rsidR="00681363" w:rsidRPr="00681363" w:rsidTr="008A045F">
        <w:trPr>
          <w:trHeight w:val="135"/>
        </w:trPr>
        <w:tc>
          <w:tcPr>
            <w:tcW w:w="84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Голуметь</w:t>
            </w:r>
          </w:p>
        </w:tc>
        <w:tc>
          <w:tcPr>
            <w:tcW w:w="79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35/10</w:t>
            </w:r>
          </w:p>
        </w:tc>
        <w:tc>
          <w:tcPr>
            <w:tcW w:w="129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6,3+4,0</w:t>
            </w:r>
          </w:p>
        </w:tc>
        <w:tc>
          <w:tcPr>
            <w:tcW w:w="64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3,43</w:t>
            </w:r>
          </w:p>
        </w:tc>
        <w:tc>
          <w:tcPr>
            <w:tcW w:w="142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1,76</w:t>
            </w:r>
          </w:p>
        </w:tc>
      </w:tr>
    </w:tbl>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 основании данных контрольных замеров за декабрь 2011г совмещенный максимум электрических нагрузок Голуметского МО на шинах 6-10кВ центра питания составил 1,76МВт.</w:t>
      </w:r>
      <w:r w:rsidRPr="00681363">
        <w:rPr>
          <w:rFonts w:ascii="Times New Roman" w:eastAsia="Times New Roman" w:hAnsi="Times New Roman" w:cs="Times New Roman"/>
          <w:color w:val="FF0000"/>
          <w:sz w:val="24"/>
          <w:szCs w:val="24"/>
          <w:lang w:eastAsia="ru-RU"/>
        </w:rPr>
        <w:t xml:space="preserve"> </w:t>
      </w:r>
      <w:r w:rsidRPr="00681363">
        <w:rPr>
          <w:rFonts w:ascii="Times New Roman" w:eastAsia="Times New Roman" w:hAnsi="Times New Roman" w:cs="Times New Roman"/>
          <w:sz w:val="24"/>
          <w:szCs w:val="24"/>
          <w:lang w:eastAsia="ru-RU"/>
        </w:rPr>
        <w:t>Согласно таблице 21, подстанция имеет загрузку, удовлетворяющую условиям аварийного режима.</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Электрические сети 10-35кВ выполнены воздушными линиями.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Территориальное расположение ПС приведено на чертеже «Карта планируемого размещения объектов теплоснабжения, водоснабжения, водоотведения, электроснабжения и связи, автомобильных дорог местного значения, необходимых для осуществления полномочий органов местного самоуправления Голуметского МО. Инженерная подготовка территории».</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rPr>
          <w:rFonts w:ascii="Times New Roman" w:eastAsia="Times New Roman" w:hAnsi="Times New Roman" w:cs="Times New Roman"/>
          <w:i/>
          <w:sz w:val="24"/>
          <w:szCs w:val="24"/>
          <w:lang w:eastAsia="ru-RU"/>
        </w:rPr>
      </w:pPr>
      <w:bookmarkStart w:id="105" w:name="_Toc357240942"/>
      <w:r w:rsidRPr="00681363">
        <w:rPr>
          <w:rFonts w:ascii="Times New Roman" w:eastAsia="Times New Roman" w:hAnsi="Times New Roman" w:cs="Times New Roman"/>
          <w:i/>
          <w:sz w:val="24"/>
          <w:szCs w:val="24"/>
          <w:lang w:eastAsia="ru-RU"/>
        </w:rPr>
        <w:t>Надежность электроснабжения</w:t>
      </w:r>
      <w:bookmarkEnd w:id="105"/>
      <w:r w:rsidRPr="00681363">
        <w:rPr>
          <w:rFonts w:ascii="Times New Roman" w:eastAsia="Times New Roman" w:hAnsi="Times New Roman" w:cs="Times New Roman"/>
          <w:i/>
          <w:sz w:val="24"/>
          <w:szCs w:val="24"/>
          <w:lang w:eastAsia="ru-RU"/>
        </w:rPr>
        <w:t xml:space="preserve">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Схема построения электроснабжающих сетей 35кВ, питающих и распределительных сетей 10кВ соответствует в целом требованиям ПУЭ и РД.34.20.185-94 по надежности электроснабжения.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06" w:name="_Toc357240943"/>
      <w:bookmarkStart w:id="107" w:name="_Toc379544225"/>
      <w:r w:rsidRPr="00681363">
        <w:rPr>
          <w:rFonts w:ascii="Times New Roman" w:eastAsia="Times New Roman" w:hAnsi="Times New Roman" w:cs="Times New Roman"/>
          <w:b/>
          <w:bCs/>
          <w:iCs/>
          <w:sz w:val="24"/>
          <w:szCs w:val="28"/>
          <w:lang w:val="x-none" w:eastAsia="x-none"/>
        </w:rPr>
        <w:t>1</w:t>
      </w:r>
      <w:r w:rsidRPr="00681363">
        <w:rPr>
          <w:rFonts w:ascii="Times New Roman" w:eastAsia="Times New Roman" w:hAnsi="Times New Roman" w:cs="Times New Roman"/>
          <w:b/>
          <w:bCs/>
          <w:iCs/>
          <w:sz w:val="24"/>
          <w:szCs w:val="28"/>
          <w:lang w:eastAsia="x-none"/>
        </w:rPr>
        <w:t>.</w:t>
      </w:r>
      <w:r w:rsidRPr="00681363">
        <w:rPr>
          <w:rFonts w:ascii="Times New Roman" w:eastAsia="Times New Roman" w:hAnsi="Times New Roman" w:cs="Times New Roman"/>
          <w:b/>
          <w:bCs/>
          <w:iCs/>
          <w:sz w:val="24"/>
          <w:szCs w:val="28"/>
          <w:lang w:val="x-none" w:eastAsia="x-none"/>
        </w:rPr>
        <w:t>1. Расчетные электрические нагрузки и электропотребление</w:t>
      </w:r>
      <w:bookmarkEnd w:id="106"/>
      <w:bookmarkEnd w:id="107"/>
    </w:p>
    <w:p w:rsidR="00681363" w:rsidRPr="00681363" w:rsidRDefault="00681363" w:rsidP="00681363">
      <w:pPr>
        <w:spacing w:after="0" w:line="240" w:lineRule="auto"/>
        <w:ind w:firstLine="360"/>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Подсчет электрических нагрузок по площадкам нового строительства выполнен с учетом всех потребителей, намеченных к размещению в Голуметском МО, и представлен в таблицах 23 и 24.</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w:t>
      </w:r>
      <w:r w:rsidRPr="00681363">
        <w:rPr>
          <w:rFonts w:ascii="Times New Roman" w:eastAsia="Times New Roman" w:hAnsi="Times New Roman" w:cs="Times New Roman"/>
          <w:sz w:val="24"/>
          <w:szCs w:val="24"/>
          <w:lang w:eastAsia="ru-RU"/>
        </w:rPr>
        <w:lastRenderedPageBreak/>
        <w:t>застройки и элементов городской распределительной сети», утвержденных приказом Минтопэнерго России от 29.06.1999г №213 «Изменение и дополнения раздела 2 РД34.20.185-94» и с учетом СП31-110-2003 «Проектирование и монтаж электроустановок жилых и общественных зданий».</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i/>
          <w:sz w:val="24"/>
          <w:szCs w:val="24"/>
          <w:u w:val="single"/>
          <w:lang w:eastAsia="ru-RU"/>
        </w:rPr>
      </w:pPr>
      <w:r w:rsidRPr="00681363">
        <w:rPr>
          <w:rFonts w:ascii="Times New Roman" w:eastAsia="Times New Roman" w:hAnsi="Times New Roman" w:cs="Times New Roman"/>
          <w:i/>
          <w:sz w:val="24"/>
          <w:szCs w:val="24"/>
          <w:u w:val="single"/>
          <w:lang w:eastAsia="ru-RU"/>
        </w:rPr>
        <w:t>Первая очередь</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Подсчет электрических нагрузок выполнен с учетом всех потребителей, намеченных к размещению в пределах черты Голуметского МО в период до 2022г.  </w:t>
      </w:r>
    </w:p>
    <w:p w:rsidR="00681363" w:rsidRPr="00681363" w:rsidRDefault="00681363" w:rsidP="00681363">
      <w:pPr>
        <w:spacing w:after="0" w:line="240" w:lineRule="auto"/>
        <w:ind w:firstLine="284"/>
        <w:jc w:val="both"/>
        <w:rPr>
          <w:rFonts w:ascii="Times New Roman" w:eastAsia="Times New Roman" w:hAnsi="Times New Roman" w:cs="Times New Roman"/>
          <w:i/>
          <w:sz w:val="24"/>
          <w:szCs w:val="24"/>
          <w:u w:val="single"/>
          <w:lang w:eastAsia="ru-RU"/>
        </w:rPr>
      </w:pPr>
      <w:r w:rsidRPr="00681363">
        <w:rPr>
          <w:rFonts w:ascii="Times New Roman" w:eastAsia="Times New Roman" w:hAnsi="Times New Roman" w:cs="Times New Roman"/>
          <w:i/>
          <w:sz w:val="24"/>
          <w:szCs w:val="24"/>
          <w:u w:val="single"/>
          <w:lang w:eastAsia="ru-RU"/>
        </w:rPr>
        <w:t xml:space="preserve">Расчетный срок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Подсчет электрических нагрузок выполнен для всех потребителей, намеченных к размещению в период 2022 – 2032гг.</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22. Итоговые данные подсчёта электрических нагрузок.</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916"/>
        <w:gridCol w:w="2720"/>
        <w:gridCol w:w="1876"/>
        <w:gridCol w:w="1916"/>
      </w:tblGrid>
      <w:tr w:rsidR="00681363" w:rsidRPr="00681363" w:rsidTr="008A045F">
        <w:trPr>
          <w:trHeight w:val="211"/>
        </w:trPr>
        <w:tc>
          <w:tcPr>
            <w:tcW w:w="216"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479"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Период</w:t>
            </w:r>
          </w:p>
        </w:tc>
        <w:tc>
          <w:tcPr>
            <w:tcW w:w="1380"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Совмещённый максимум нагрузок на шинах 6-10кВ ПС, МВт</w:t>
            </w:r>
          </w:p>
        </w:tc>
        <w:tc>
          <w:tcPr>
            <w:tcW w:w="192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Прирост нагрузок к существующему положению</w:t>
            </w:r>
          </w:p>
        </w:tc>
      </w:tr>
      <w:tr w:rsidR="00681363" w:rsidRPr="00681363" w:rsidTr="008A045F">
        <w:trPr>
          <w:trHeight w:val="70"/>
        </w:trPr>
        <w:tc>
          <w:tcPr>
            <w:tcW w:w="216"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147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1380"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95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МВт</w:t>
            </w:r>
          </w:p>
        </w:tc>
        <w:tc>
          <w:tcPr>
            <w:tcW w:w="97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c>
          <w:tcPr>
            <w:tcW w:w="21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1479"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Существующее положение</w:t>
            </w:r>
          </w:p>
        </w:tc>
        <w:tc>
          <w:tcPr>
            <w:tcW w:w="13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1,76</w:t>
            </w:r>
          </w:p>
        </w:tc>
        <w:tc>
          <w:tcPr>
            <w:tcW w:w="95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97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c>
          <w:tcPr>
            <w:tcW w:w="21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1479"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Первая очередь</w:t>
            </w:r>
          </w:p>
        </w:tc>
        <w:tc>
          <w:tcPr>
            <w:tcW w:w="13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3,32</w:t>
            </w:r>
          </w:p>
        </w:tc>
        <w:tc>
          <w:tcPr>
            <w:tcW w:w="95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1,56</w:t>
            </w:r>
          </w:p>
        </w:tc>
        <w:tc>
          <w:tcPr>
            <w:tcW w:w="97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88</w:t>
            </w:r>
          </w:p>
        </w:tc>
      </w:tr>
      <w:tr w:rsidR="00681363" w:rsidRPr="00681363" w:rsidTr="008A045F">
        <w:tc>
          <w:tcPr>
            <w:tcW w:w="21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w:t>
            </w:r>
          </w:p>
        </w:tc>
        <w:tc>
          <w:tcPr>
            <w:tcW w:w="1479"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Расчетный срок</w:t>
            </w:r>
          </w:p>
        </w:tc>
        <w:tc>
          <w:tcPr>
            <w:tcW w:w="13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4,68</w:t>
            </w:r>
          </w:p>
        </w:tc>
        <w:tc>
          <w:tcPr>
            <w:tcW w:w="95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1,56+1,36</w:t>
            </w:r>
          </w:p>
        </w:tc>
        <w:tc>
          <w:tcPr>
            <w:tcW w:w="97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166</w:t>
            </w:r>
          </w:p>
        </w:tc>
      </w:tr>
    </w:tbl>
    <w:p w:rsidR="00681363" w:rsidRPr="00681363" w:rsidRDefault="00681363" w:rsidP="00681363">
      <w:pPr>
        <w:spacing w:after="0" w:line="240" w:lineRule="auto"/>
        <w:ind w:firstLine="284"/>
        <w:jc w:val="both"/>
        <w:rPr>
          <w:rFonts w:ascii="Times New Roman" w:eastAsia="Times New Roman" w:hAnsi="Times New Roman" w:cs="Times New Roman"/>
          <w:i/>
          <w:sz w:val="16"/>
          <w:szCs w:val="16"/>
          <w:lang w:val="en-US" w:eastAsia="ru-RU"/>
        </w:rPr>
      </w:pPr>
    </w:p>
    <w:p w:rsidR="00681363" w:rsidRPr="00681363" w:rsidRDefault="00681363" w:rsidP="00681363">
      <w:pPr>
        <w:spacing w:after="0" w:line="240" w:lineRule="auto"/>
        <w:ind w:firstLine="284"/>
        <w:jc w:val="both"/>
        <w:rPr>
          <w:rFonts w:ascii="Times New Roman" w:eastAsia="Times New Roman" w:hAnsi="Times New Roman" w:cs="Times New Roman"/>
          <w:i/>
          <w:sz w:val="24"/>
          <w:szCs w:val="24"/>
          <w:lang w:eastAsia="ru-RU"/>
        </w:rPr>
      </w:pPr>
      <w:r w:rsidRPr="00681363">
        <w:rPr>
          <w:rFonts w:ascii="Times New Roman" w:eastAsia="Times New Roman" w:hAnsi="Times New Roman" w:cs="Times New Roman"/>
          <w:i/>
          <w:sz w:val="24"/>
          <w:szCs w:val="24"/>
          <w:lang w:eastAsia="ru-RU"/>
        </w:rPr>
        <w:t>Электропотребление</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При числе использования максимума нагрузок (на шинах ПС) 5650 потребление электроэнергии в Голуметском МО на 2032г составит 26442МВтч в год. При численности населения в 2,49тыс. человек удельное потребление на расчетный срок составит 10619кВтч на человека в год.</w:t>
      </w:r>
    </w:p>
    <w:p w:rsidR="00681363" w:rsidRPr="00681363" w:rsidRDefault="00681363" w:rsidP="00681363">
      <w:pPr>
        <w:spacing w:after="0" w:line="240" w:lineRule="auto"/>
        <w:jc w:val="both"/>
        <w:rPr>
          <w:rFonts w:ascii="Times New Roman" w:eastAsia="Times New Roman" w:hAnsi="Times New Roman" w:cs="Times New Roman"/>
          <w:sz w:val="16"/>
          <w:szCs w:val="16"/>
          <w:lang w:eastAsia="x-none"/>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08" w:name="_Toc357240944"/>
      <w:bookmarkStart w:id="109" w:name="_Toc379544226"/>
      <w:r w:rsidRPr="00681363">
        <w:rPr>
          <w:rFonts w:ascii="Times New Roman" w:eastAsia="Times New Roman" w:hAnsi="Times New Roman" w:cs="Times New Roman"/>
          <w:b/>
          <w:bCs/>
          <w:iCs/>
          <w:sz w:val="24"/>
          <w:szCs w:val="28"/>
          <w:lang w:val="x-none" w:eastAsia="x-none"/>
        </w:rPr>
        <w:t>2. Проектное решение</w:t>
      </w:r>
      <w:bookmarkEnd w:id="108"/>
      <w:bookmarkEnd w:id="109"/>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Проектные решения по энергоснабжающим сетям 10-35кВ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питающей подстанции.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Электроснабжение потребителей Голуметского МО на уровне 2032г предусматривается от  ПС35/10кВ «Голуметь».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p w:rsidR="00681363" w:rsidRPr="00681363" w:rsidRDefault="00681363" w:rsidP="00681363">
      <w:pPr>
        <w:spacing w:after="0" w:line="240" w:lineRule="auto"/>
        <w:ind w:firstLine="284"/>
        <w:rPr>
          <w:rFonts w:ascii="Times New Roman" w:eastAsia="Times New Roman" w:hAnsi="Times New Roman" w:cs="Times New Roman"/>
          <w:i/>
          <w:sz w:val="24"/>
          <w:szCs w:val="24"/>
          <w:u w:val="single"/>
          <w:lang w:eastAsia="ru-RU"/>
        </w:rPr>
      </w:pPr>
      <w:r w:rsidRPr="00681363">
        <w:rPr>
          <w:rFonts w:ascii="Times New Roman" w:eastAsia="Times New Roman" w:hAnsi="Times New Roman" w:cs="Times New Roman"/>
          <w:i/>
          <w:sz w:val="24"/>
          <w:szCs w:val="24"/>
          <w:u w:val="single"/>
          <w:lang w:eastAsia="ru-RU"/>
        </w:rPr>
        <w:t>На первую очередь</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Реконструкция</w:t>
      </w:r>
      <w:r w:rsidRPr="00681363">
        <w:rPr>
          <w:rFonts w:ascii="Times New Roman" w:eastAsia="Times New Roman" w:hAnsi="Times New Roman" w:cs="Times New Roman"/>
          <w:b/>
          <w:sz w:val="24"/>
          <w:szCs w:val="24"/>
          <w:lang w:eastAsia="ru-RU"/>
        </w:rPr>
        <w:t xml:space="preserve"> </w:t>
      </w:r>
      <w:r w:rsidRPr="00681363">
        <w:rPr>
          <w:rFonts w:ascii="Times New Roman" w:eastAsia="Times New Roman" w:hAnsi="Times New Roman" w:cs="Times New Roman"/>
          <w:sz w:val="24"/>
          <w:szCs w:val="24"/>
          <w:lang w:eastAsia="ru-RU"/>
        </w:rPr>
        <w:t xml:space="preserve">ПС «Голуметь» – замена трансформатора мощностью 4МВА на трансформатор мощностью 6,3МВА.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с. Голуметь</w:t>
      </w:r>
      <w:r w:rsidRPr="00681363">
        <w:rPr>
          <w:rFonts w:ascii="Times New Roman" w:eastAsia="Times New Roman" w:hAnsi="Times New Roman" w:cs="Times New Roman"/>
          <w:sz w:val="24"/>
          <w:szCs w:val="24"/>
          <w:lang w:eastAsia="ru-RU"/>
        </w:rPr>
        <w:t xml:space="preserve"> – строительство четырех ТП(1х400кВА), рекомендуется установить в районах проектируемой жилой застройки. Строительство двух ТП(1х160кВА), рекомендуется установить в районах проектируемого соцкультбыта. Строительство ТП(1х100кВА), рекомендуется установить возле проектируемого пожарного депо. Питание предусмотреть от существующих сетей воздушными линиями 10кВ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д. Верхняя Иреть</w:t>
      </w:r>
      <w:r w:rsidRPr="00681363">
        <w:rPr>
          <w:rFonts w:ascii="Times New Roman" w:eastAsia="Times New Roman" w:hAnsi="Times New Roman" w:cs="Times New Roman"/>
          <w:sz w:val="24"/>
          <w:szCs w:val="24"/>
          <w:lang w:eastAsia="ru-RU"/>
        </w:rPr>
        <w:t xml:space="preserve"> – запроектированную нагрузку запитать от существующих сетей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д. Елоты</w:t>
      </w:r>
      <w:r w:rsidRPr="00681363">
        <w:rPr>
          <w:rFonts w:ascii="Times New Roman" w:eastAsia="Times New Roman" w:hAnsi="Times New Roman" w:cs="Times New Roman"/>
          <w:sz w:val="24"/>
          <w:szCs w:val="24"/>
          <w:lang w:eastAsia="ru-RU"/>
        </w:rPr>
        <w:t xml:space="preserve"> – запроектированную нагрузку запитать от существующих сетей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д. Баталаева</w:t>
      </w:r>
      <w:r w:rsidRPr="00681363">
        <w:rPr>
          <w:rFonts w:ascii="Times New Roman" w:eastAsia="Times New Roman" w:hAnsi="Times New Roman" w:cs="Times New Roman"/>
          <w:sz w:val="24"/>
          <w:szCs w:val="24"/>
          <w:lang w:eastAsia="ru-RU"/>
        </w:rPr>
        <w:t xml:space="preserve"> – строительство ТП(1х100кВА), рекомендуется установить в районе проектируемой жилой застройки. Строительство ТП(1х160кВА), рекомендуется установить возле проектируемой школы-сада. Питание предусмотреть от существующих сетей воздушными линиями 10кВ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з. Труженик</w:t>
      </w:r>
      <w:r w:rsidRPr="00681363">
        <w:rPr>
          <w:rFonts w:ascii="Times New Roman" w:eastAsia="Times New Roman" w:hAnsi="Times New Roman" w:cs="Times New Roman"/>
          <w:sz w:val="24"/>
          <w:szCs w:val="24"/>
          <w:lang w:eastAsia="ru-RU"/>
        </w:rPr>
        <w:t xml:space="preserve"> – запроектированную нагрузку запитать от существующих сетей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с. Полежаева</w:t>
      </w:r>
      <w:r w:rsidRPr="00681363">
        <w:rPr>
          <w:rFonts w:ascii="Times New Roman" w:eastAsia="Times New Roman" w:hAnsi="Times New Roman" w:cs="Times New Roman"/>
          <w:sz w:val="24"/>
          <w:szCs w:val="24"/>
          <w:lang w:eastAsia="ru-RU"/>
        </w:rPr>
        <w:t xml:space="preserve"> – запроектированную нагрузку запитать от существующих сетей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lastRenderedPageBreak/>
        <w:t>уч. Мандагай</w:t>
      </w:r>
      <w:r w:rsidRPr="00681363">
        <w:rPr>
          <w:rFonts w:ascii="Times New Roman" w:eastAsia="Times New Roman" w:hAnsi="Times New Roman" w:cs="Times New Roman"/>
          <w:sz w:val="24"/>
          <w:szCs w:val="24"/>
          <w:lang w:eastAsia="ru-RU"/>
        </w:rPr>
        <w:t xml:space="preserve"> – строительство ТП(1х160кВА). Питание предусмотреть от существующих сетей воздушными линиями 10кВ с подвеской проводов СИП.</w:t>
      </w:r>
    </w:p>
    <w:p w:rsidR="00681363" w:rsidRPr="00681363" w:rsidRDefault="00681363" w:rsidP="00681363">
      <w:pPr>
        <w:tabs>
          <w:tab w:val="left" w:pos="3675"/>
        </w:tabs>
        <w:spacing w:after="0" w:line="240" w:lineRule="auto"/>
        <w:ind w:firstLine="284"/>
        <w:jc w:val="both"/>
        <w:rPr>
          <w:rFonts w:ascii="Times New Roman" w:eastAsia="Times New Roman" w:hAnsi="Times New Roman" w:cs="Times New Roman"/>
          <w:bCs/>
          <w:sz w:val="24"/>
          <w:szCs w:val="24"/>
          <w:lang w:eastAsia="ru-RU"/>
        </w:rPr>
      </w:pPr>
      <w:r w:rsidRPr="00681363">
        <w:rPr>
          <w:rFonts w:ascii="Times New Roman" w:eastAsia="Times New Roman" w:hAnsi="Times New Roman" w:cs="Times New Roman"/>
          <w:bCs/>
          <w:sz w:val="24"/>
          <w:szCs w:val="24"/>
          <w:lang w:eastAsia="ru-RU"/>
        </w:rPr>
        <w:t>Количество, мощность трансформаторов и месторасположение ТП уточнить на дальнейших стадиях проектирования.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 уровне проекта планировки зарезервировать земли под воздушные линии 10кВ, питающие ТП.</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23. Нагрузки нового строительства на первую очередь.</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1553"/>
        <w:gridCol w:w="1537"/>
        <w:gridCol w:w="2935"/>
        <w:gridCol w:w="1644"/>
      </w:tblGrid>
      <w:tr w:rsidR="00681363" w:rsidRPr="00681363" w:rsidTr="008A045F">
        <w:trPr>
          <w:trHeight w:val="70"/>
        </w:trPr>
        <w:tc>
          <w:tcPr>
            <w:tcW w:w="1109"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p w:rsidR="00681363" w:rsidRPr="00681363" w:rsidRDefault="00681363" w:rsidP="00681363">
            <w:pPr>
              <w:spacing w:after="0" w:line="240" w:lineRule="auto"/>
              <w:jc w:val="center"/>
              <w:rPr>
                <w:rFonts w:ascii="Times New Roman" w:eastAsia="Times New Roman" w:hAnsi="Times New Roman" w:cs="Times New Roman"/>
                <w:lang w:eastAsia="ru-RU"/>
              </w:rPr>
            </w:pP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Населенный пункт</w:t>
            </w:r>
          </w:p>
        </w:tc>
        <w:tc>
          <w:tcPr>
            <w:tcW w:w="1568"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Ввод жилья</w:t>
            </w:r>
          </w:p>
        </w:tc>
        <w:tc>
          <w:tcPr>
            <w:tcW w:w="1489"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Нагрузка соцкультбыта c учетом отопления</w:t>
            </w:r>
          </w:p>
        </w:tc>
        <w:tc>
          <w:tcPr>
            <w:tcW w:w="834"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Итого </w:t>
            </w:r>
          </w:p>
        </w:tc>
      </w:tr>
      <w:tr w:rsidR="00681363" w:rsidRPr="00681363" w:rsidTr="008A045F">
        <w:trPr>
          <w:trHeight w:val="70"/>
        </w:trPr>
        <w:tc>
          <w:tcPr>
            <w:tcW w:w="110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1568"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 усадебные (коттеджи)</w:t>
            </w:r>
          </w:p>
        </w:tc>
        <w:tc>
          <w:tcPr>
            <w:tcW w:w="148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834"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75"/>
        </w:trPr>
        <w:tc>
          <w:tcPr>
            <w:tcW w:w="110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кол-во коттеджей</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кВт</w:t>
            </w:r>
          </w:p>
        </w:tc>
        <w:tc>
          <w:tcPr>
            <w:tcW w:w="148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кВт</w:t>
            </w:r>
          </w:p>
        </w:tc>
        <w:tc>
          <w:tcPr>
            <w:tcW w:w="83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кВт</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 Голуметь</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65</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975</w:t>
            </w:r>
          </w:p>
        </w:tc>
        <w:tc>
          <w:tcPr>
            <w:tcW w:w="148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250</w:t>
            </w:r>
          </w:p>
        </w:tc>
        <w:tc>
          <w:tcPr>
            <w:tcW w:w="83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1225</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Верхняя Иреть</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c>
          <w:tcPr>
            <w:tcW w:w="148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40</w:t>
            </w:r>
          </w:p>
        </w:tc>
        <w:tc>
          <w:tcPr>
            <w:tcW w:w="83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55</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Елоты</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c>
          <w:tcPr>
            <w:tcW w:w="148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w:t>
            </w:r>
          </w:p>
        </w:tc>
        <w:tc>
          <w:tcPr>
            <w:tcW w:w="83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Баталаева</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60</w:t>
            </w:r>
          </w:p>
        </w:tc>
        <w:tc>
          <w:tcPr>
            <w:tcW w:w="148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80</w:t>
            </w:r>
          </w:p>
        </w:tc>
        <w:tc>
          <w:tcPr>
            <w:tcW w:w="83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140</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 Труженик</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c>
          <w:tcPr>
            <w:tcW w:w="148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83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 Полежаева</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c>
          <w:tcPr>
            <w:tcW w:w="148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83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уч. Мандагай</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60</w:t>
            </w:r>
          </w:p>
        </w:tc>
        <w:tc>
          <w:tcPr>
            <w:tcW w:w="148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w:t>
            </w:r>
          </w:p>
        </w:tc>
        <w:tc>
          <w:tcPr>
            <w:tcW w:w="83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80</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77</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1155</w:t>
            </w:r>
          </w:p>
        </w:tc>
        <w:tc>
          <w:tcPr>
            <w:tcW w:w="148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410</w:t>
            </w:r>
          </w:p>
        </w:tc>
        <w:tc>
          <w:tcPr>
            <w:tcW w:w="83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1565</w:t>
            </w:r>
          </w:p>
        </w:tc>
      </w:tr>
    </w:tbl>
    <w:p w:rsidR="00681363" w:rsidRPr="00681363" w:rsidRDefault="00681363" w:rsidP="00681363">
      <w:pPr>
        <w:spacing w:after="0" w:line="240" w:lineRule="auto"/>
        <w:jc w:val="both"/>
        <w:rPr>
          <w:rFonts w:ascii="Times New Roman" w:eastAsia="Times New Roman" w:hAnsi="Times New Roman" w:cs="Times New Roman"/>
          <w:i/>
          <w:sz w:val="24"/>
          <w:szCs w:val="24"/>
          <w:u w:val="single"/>
          <w:lang w:eastAsia="ru-RU"/>
        </w:rPr>
      </w:pPr>
      <w:r w:rsidRPr="00681363">
        <w:rPr>
          <w:rFonts w:ascii="Times New Roman" w:eastAsia="Times New Roman" w:hAnsi="Times New Roman" w:cs="Times New Roman"/>
          <w:i/>
          <w:sz w:val="24"/>
          <w:szCs w:val="24"/>
          <w:u w:val="single"/>
          <w:lang w:eastAsia="ru-RU"/>
        </w:rPr>
        <w:t xml:space="preserve">Предусмотреть электроснабжение: </w:t>
      </w:r>
    </w:p>
    <w:p w:rsidR="00681363" w:rsidRPr="00681363" w:rsidRDefault="00681363" w:rsidP="00681363">
      <w:pPr>
        <w:spacing w:after="0" w:line="240" w:lineRule="auto"/>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1.Кирпичного завода в с. Голуметь;</w:t>
      </w:r>
    </w:p>
    <w:p w:rsidR="00681363" w:rsidRPr="00681363" w:rsidRDefault="00681363" w:rsidP="00681363">
      <w:pPr>
        <w:spacing w:after="0" w:line="240" w:lineRule="auto"/>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2. Пожарного депо в с. Голуметь; </w:t>
      </w:r>
    </w:p>
    <w:p w:rsidR="00681363" w:rsidRPr="00681363" w:rsidRDefault="00681363" w:rsidP="00681363">
      <w:pPr>
        <w:spacing w:after="0" w:line="240" w:lineRule="auto"/>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3. Крестьянско-фермерского хозяйства в д. Елоты;</w:t>
      </w:r>
    </w:p>
    <w:p w:rsidR="00681363" w:rsidRPr="00681363" w:rsidRDefault="00681363" w:rsidP="00681363">
      <w:pPr>
        <w:spacing w:after="0" w:line="240" w:lineRule="auto"/>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4. Предприятия по переработке древесины в д. Елоты; </w:t>
      </w:r>
    </w:p>
    <w:p w:rsidR="00681363" w:rsidRPr="00681363" w:rsidRDefault="00681363" w:rsidP="00681363">
      <w:pPr>
        <w:spacing w:after="0" w:line="240" w:lineRule="auto"/>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5. Пункта сбора и переработки дикоросов в д. Верхняя Иреть.</w:t>
      </w:r>
    </w:p>
    <w:p w:rsidR="00681363" w:rsidRPr="00681363" w:rsidRDefault="00681363" w:rsidP="00681363">
      <w:pPr>
        <w:spacing w:after="0" w:line="240" w:lineRule="auto"/>
        <w:ind w:firstLine="284"/>
        <w:jc w:val="both"/>
        <w:rPr>
          <w:rFonts w:ascii="Times New Roman" w:eastAsia="Times New Roman" w:hAnsi="Times New Roman" w:cs="Times New Roman"/>
          <w:i/>
          <w:sz w:val="24"/>
          <w:szCs w:val="24"/>
          <w:u w:val="single"/>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i/>
          <w:sz w:val="24"/>
          <w:szCs w:val="24"/>
          <w:u w:val="single"/>
          <w:lang w:eastAsia="ru-RU"/>
        </w:rPr>
      </w:pPr>
      <w:r w:rsidRPr="00681363">
        <w:rPr>
          <w:rFonts w:ascii="Times New Roman" w:eastAsia="Times New Roman" w:hAnsi="Times New Roman" w:cs="Times New Roman"/>
          <w:i/>
          <w:sz w:val="24"/>
          <w:szCs w:val="24"/>
          <w:u w:val="single"/>
          <w:lang w:eastAsia="ru-RU"/>
        </w:rPr>
        <w:t xml:space="preserve">На расчетный срок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Реконструкция</w:t>
      </w:r>
      <w:r w:rsidRPr="00681363">
        <w:rPr>
          <w:rFonts w:ascii="Times New Roman" w:eastAsia="Times New Roman" w:hAnsi="Times New Roman" w:cs="Times New Roman"/>
          <w:b/>
          <w:sz w:val="24"/>
          <w:szCs w:val="24"/>
          <w:lang w:eastAsia="ru-RU"/>
        </w:rPr>
        <w:t xml:space="preserve"> </w:t>
      </w:r>
      <w:r w:rsidRPr="00681363">
        <w:rPr>
          <w:rFonts w:ascii="Times New Roman" w:eastAsia="Times New Roman" w:hAnsi="Times New Roman" w:cs="Times New Roman"/>
          <w:sz w:val="24"/>
          <w:szCs w:val="24"/>
          <w:lang w:eastAsia="ru-RU"/>
        </w:rPr>
        <w:t xml:space="preserve">ПС «Голуметь» – замена трансформаторов мощностью 6,3МВА на трансформаторы мощностью 10,0МВА каждый.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с. Голуметь</w:t>
      </w:r>
      <w:r w:rsidRPr="00681363">
        <w:rPr>
          <w:rFonts w:ascii="Times New Roman" w:eastAsia="Times New Roman" w:hAnsi="Times New Roman" w:cs="Times New Roman"/>
          <w:sz w:val="24"/>
          <w:szCs w:val="24"/>
          <w:lang w:eastAsia="ru-RU"/>
        </w:rPr>
        <w:t xml:space="preserve"> – строительство трех ТП(1х400кВА), рекомендуется установить в районах проектируемой жилой застройки. Строительство ТП(1х250кВА), рекомендуется установить в районе проектируемого соцкультбыта. Питание предусмотреть от существующих сетей воздушными линиями 10кВ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д. Верхняя Иреть</w:t>
      </w:r>
      <w:r w:rsidRPr="00681363">
        <w:rPr>
          <w:rFonts w:ascii="Times New Roman" w:eastAsia="Times New Roman" w:hAnsi="Times New Roman" w:cs="Times New Roman"/>
          <w:sz w:val="24"/>
          <w:szCs w:val="24"/>
          <w:lang w:eastAsia="ru-RU"/>
        </w:rPr>
        <w:t xml:space="preserve"> – запроектированную нагрузку запитать от существующих сетей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д. Елоты</w:t>
      </w:r>
      <w:r w:rsidRPr="00681363">
        <w:rPr>
          <w:rFonts w:ascii="Times New Roman" w:eastAsia="Times New Roman" w:hAnsi="Times New Roman" w:cs="Times New Roman"/>
          <w:sz w:val="24"/>
          <w:szCs w:val="24"/>
          <w:lang w:eastAsia="ru-RU"/>
        </w:rPr>
        <w:t xml:space="preserve"> – запроектированную нагрузку запитать от существующих сетей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д. Баталаева</w:t>
      </w:r>
      <w:r w:rsidRPr="00681363">
        <w:rPr>
          <w:rFonts w:ascii="Times New Roman" w:eastAsia="Times New Roman" w:hAnsi="Times New Roman" w:cs="Times New Roman"/>
          <w:sz w:val="24"/>
          <w:szCs w:val="24"/>
          <w:lang w:eastAsia="ru-RU"/>
        </w:rPr>
        <w:t xml:space="preserve"> - строительство ТП(1х250кВА). Питание предусмотреть от существующих сетей воздушными линиями 10кВ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з. Труженик</w:t>
      </w:r>
      <w:r w:rsidRPr="00681363">
        <w:rPr>
          <w:rFonts w:ascii="Times New Roman" w:eastAsia="Times New Roman" w:hAnsi="Times New Roman" w:cs="Times New Roman"/>
          <w:sz w:val="24"/>
          <w:szCs w:val="24"/>
          <w:lang w:eastAsia="ru-RU"/>
        </w:rPr>
        <w:t xml:space="preserve"> – запроектированную нагрузку запитать от существующих сетей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с. Полежаева</w:t>
      </w:r>
      <w:r w:rsidRPr="00681363">
        <w:rPr>
          <w:rFonts w:ascii="Times New Roman" w:eastAsia="Times New Roman" w:hAnsi="Times New Roman" w:cs="Times New Roman"/>
          <w:b/>
          <w:sz w:val="24"/>
          <w:szCs w:val="24"/>
          <w:lang w:eastAsia="ru-RU"/>
        </w:rPr>
        <w:t xml:space="preserve"> </w:t>
      </w:r>
      <w:r w:rsidRPr="00681363">
        <w:rPr>
          <w:rFonts w:ascii="Times New Roman" w:eastAsia="Times New Roman" w:hAnsi="Times New Roman" w:cs="Times New Roman"/>
          <w:sz w:val="24"/>
          <w:szCs w:val="24"/>
          <w:lang w:eastAsia="ru-RU"/>
        </w:rPr>
        <w:t>– запроектированную нагрузку запитать от существующих сетей с подвеской проводов СИП.</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уч. Мандагай</w:t>
      </w:r>
      <w:r w:rsidRPr="00681363">
        <w:rPr>
          <w:rFonts w:ascii="Times New Roman" w:eastAsia="Times New Roman" w:hAnsi="Times New Roman" w:cs="Times New Roman"/>
          <w:b/>
          <w:sz w:val="24"/>
          <w:szCs w:val="24"/>
          <w:lang w:eastAsia="ru-RU"/>
        </w:rPr>
        <w:t xml:space="preserve"> </w:t>
      </w:r>
      <w:r w:rsidRPr="00681363">
        <w:rPr>
          <w:rFonts w:ascii="Times New Roman" w:eastAsia="Times New Roman" w:hAnsi="Times New Roman" w:cs="Times New Roman"/>
          <w:sz w:val="24"/>
          <w:szCs w:val="24"/>
          <w:lang w:eastAsia="ru-RU"/>
        </w:rPr>
        <w:t>– строительство ТП(1х160кВА). Питание предусмотреть от существующих сетей воздушными линиями 10кВ с подвеской проводов СИП.</w:t>
      </w:r>
    </w:p>
    <w:p w:rsidR="00681363" w:rsidRPr="00681363" w:rsidRDefault="00681363" w:rsidP="00681363">
      <w:pPr>
        <w:tabs>
          <w:tab w:val="left" w:pos="3675"/>
        </w:tabs>
        <w:spacing w:after="0" w:line="240" w:lineRule="auto"/>
        <w:ind w:firstLine="284"/>
        <w:jc w:val="both"/>
        <w:rPr>
          <w:rFonts w:ascii="Times New Roman" w:eastAsia="Times New Roman" w:hAnsi="Times New Roman" w:cs="Times New Roman"/>
          <w:bCs/>
          <w:sz w:val="24"/>
          <w:szCs w:val="24"/>
          <w:lang w:eastAsia="ru-RU"/>
        </w:rPr>
      </w:pPr>
      <w:r w:rsidRPr="00681363">
        <w:rPr>
          <w:rFonts w:ascii="Times New Roman" w:eastAsia="Times New Roman" w:hAnsi="Times New Roman" w:cs="Times New Roman"/>
          <w:bCs/>
          <w:sz w:val="24"/>
          <w:szCs w:val="24"/>
          <w:lang w:eastAsia="ru-RU"/>
        </w:rPr>
        <w:t>Количество, мощность трансформаторов и месторасположение ТП уточнить на дальнейших стадиях проектирования.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 уровне проекта планировки зарезервировать земли под воздушные линии 10кВ, питающие ТП.</w:t>
      </w:r>
    </w:p>
    <w:p w:rsidR="00681363" w:rsidRPr="00681363" w:rsidRDefault="00681363" w:rsidP="00681363">
      <w:pPr>
        <w:spacing w:after="0" w:line="240" w:lineRule="auto"/>
        <w:jc w:val="both"/>
        <w:rPr>
          <w:rFonts w:ascii="Times New Roman" w:eastAsia="Times New Roman" w:hAnsi="Times New Roman" w:cs="Times New Roman"/>
          <w:sz w:val="24"/>
          <w:szCs w:val="24"/>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24. Нагрузки нового строительства на расчетный срок.</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1553"/>
        <w:gridCol w:w="1537"/>
        <w:gridCol w:w="2795"/>
        <w:gridCol w:w="1784"/>
      </w:tblGrid>
      <w:tr w:rsidR="00681363" w:rsidRPr="00681363" w:rsidTr="008A045F">
        <w:trPr>
          <w:trHeight w:val="70"/>
        </w:trPr>
        <w:tc>
          <w:tcPr>
            <w:tcW w:w="1109"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p w:rsidR="00681363" w:rsidRPr="00681363" w:rsidRDefault="00681363" w:rsidP="00681363">
            <w:pPr>
              <w:spacing w:after="0" w:line="240" w:lineRule="auto"/>
              <w:jc w:val="center"/>
              <w:rPr>
                <w:rFonts w:ascii="Times New Roman" w:eastAsia="Times New Roman" w:hAnsi="Times New Roman" w:cs="Times New Roman"/>
                <w:lang w:eastAsia="ru-RU"/>
              </w:rPr>
            </w:pP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Населенный пункт</w:t>
            </w:r>
          </w:p>
        </w:tc>
        <w:tc>
          <w:tcPr>
            <w:tcW w:w="1568"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Ввод жилья</w:t>
            </w:r>
          </w:p>
        </w:tc>
        <w:tc>
          <w:tcPr>
            <w:tcW w:w="1418"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Нагрузка соцкультбыта c </w:t>
            </w:r>
            <w:r w:rsidRPr="00681363">
              <w:rPr>
                <w:rFonts w:ascii="Times New Roman" w:eastAsia="Times New Roman" w:hAnsi="Times New Roman" w:cs="Times New Roman"/>
                <w:lang w:eastAsia="ru-RU"/>
              </w:rPr>
              <w:lastRenderedPageBreak/>
              <w:t>учетом отопления</w:t>
            </w:r>
          </w:p>
        </w:tc>
        <w:tc>
          <w:tcPr>
            <w:tcW w:w="905"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 xml:space="preserve">Итого </w:t>
            </w:r>
          </w:p>
        </w:tc>
      </w:tr>
      <w:tr w:rsidR="00681363" w:rsidRPr="00681363" w:rsidTr="008A045F">
        <w:trPr>
          <w:trHeight w:val="70"/>
        </w:trPr>
        <w:tc>
          <w:tcPr>
            <w:tcW w:w="110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1568"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 усадебные (коттеджи)</w:t>
            </w:r>
          </w:p>
        </w:tc>
        <w:tc>
          <w:tcPr>
            <w:tcW w:w="1418"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905"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110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кол-во коттеджей</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кВт</w:t>
            </w:r>
          </w:p>
        </w:tc>
        <w:tc>
          <w:tcPr>
            <w:tcW w:w="141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кВт</w:t>
            </w:r>
          </w:p>
        </w:tc>
        <w:tc>
          <w:tcPr>
            <w:tcW w:w="90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кВт</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 Голуметь</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60</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900</w:t>
            </w:r>
          </w:p>
        </w:tc>
        <w:tc>
          <w:tcPr>
            <w:tcW w:w="141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110</w:t>
            </w:r>
          </w:p>
        </w:tc>
        <w:tc>
          <w:tcPr>
            <w:tcW w:w="90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1010</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Верхняя Иреть</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60</w:t>
            </w:r>
          </w:p>
        </w:tc>
        <w:tc>
          <w:tcPr>
            <w:tcW w:w="141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90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60</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Елоты</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c>
          <w:tcPr>
            <w:tcW w:w="141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90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Баталаева</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120</w:t>
            </w:r>
          </w:p>
        </w:tc>
        <w:tc>
          <w:tcPr>
            <w:tcW w:w="141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w:t>
            </w:r>
          </w:p>
        </w:tc>
        <w:tc>
          <w:tcPr>
            <w:tcW w:w="90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140</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 Труженик</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c>
          <w:tcPr>
            <w:tcW w:w="141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90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 Полежаева</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w:t>
            </w:r>
          </w:p>
        </w:tc>
        <w:tc>
          <w:tcPr>
            <w:tcW w:w="141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90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уч. Мандагай</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90</w:t>
            </w:r>
          </w:p>
        </w:tc>
        <w:tc>
          <w:tcPr>
            <w:tcW w:w="141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90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90</w:t>
            </w:r>
          </w:p>
        </w:tc>
      </w:tr>
      <w:tr w:rsidR="00681363" w:rsidRPr="00681363" w:rsidTr="008A045F">
        <w:tc>
          <w:tcPr>
            <w:tcW w:w="11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w:t>
            </w:r>
          </w:p>
        </w:tc>
        <w:tc>
          <w:tcPr>
            <w:tcW w:w="78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82</w:t>
            </w:r>
          </w:p>
        </w:tc>
        <w:tc>
          <w:tcPr>
            <w:tcW w:w="7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1230</w:t>
            </w:r>
          </w:p>
        </w:tc>
        <w:tc>
          <w:tcPr>
            <w:tcW w:w="141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130</w:t>
            </w:r>
          </w:p>
        </w:tc>
        <w:tc>
          <w:tcPr>
            <w:tcW w:w="90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1360</w:t>
            </w:r>
          </w:p>
        </w:tc>
      </w:tr>
    </w:tbl>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p w:rsidR="00681363" w:rsidRPr="00681363" w:rsidRDefault="00681363" w:rsidP="00681363">
      <w:pPr>
        <w:spacing w:after="0" w:line="240" w:lineRule="auto"/>
        <w:jc w:val="both"/>
        <w:rPr>
          <w:rFonts w:ascii="Times New Roman" w:eastAsia="Times New Roman" w:hAnsi="Times New Roman" w:cs="Times New Roman"/>
          <w:sz w:val="24"/>
          <w:szCs w:val="24"/>
          <w:lang w:eastAsia="x-none"/>
        </w:rPr>
        <w:sectPr w:rsidR="00681363" w:rsidRPr="00681363" w:rsidSect="002A0F8B">
          <w:headerReference w:type="default" r:id="rId7"/>
          <w:pgSz w:w="11906" w:h="16838"/>
          <w:pgMar w:top="1134" w:right="1133" w:bottom="709" w:left="1134" w:header="426" w:footer="98" w:gutter="0"/>
          <w:cols w:space="708"/>
          <w:docGrid w:linePitch="360"/>
        </w:sectPr>
      </w:pPr>
    </w:p>
    <w:p w:rsidR="00681363" w:rsidRPr="00681363" w:rsidRDefault="00681363" w:rsidP="00681363">
      <w:pPr>
        <w:spacing w:after="0" w:line="240" w:lineRule="auto"/>
        <w:ind w:firstLine="284"/>
        <w:jc w:val="both"/>
        <w:rPr>
          <w:rFonts w:ascii="Times New Roman" w:eastAsia="Times New Roman" w:hAnsi="Times New Roman" w:cs="Times New Roman"/>
          <w:b/>
          <w:bCs/>
          <w:sz w:val="24"/>
          <w:szCs w:val="24"/>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25. Характеристика ПС.</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1624"/>
        <w:gridCol w:w="1561"/>
        <w:gridCol w:w="1133"/>
        <w:gridCol w:w="1919"/>
        <w:gridCol w:w="955"/>
        <w:gridCol w:w="1071"/>
        <w:gridCol w:w="2097"/>
        <w:gridCol w:w="934"/>
        <w:gridCol w:w="2097"/>
        <w:gridCol w:w="926"/>
      </w:tblGrid>
      <w:tr w:rsidR="00681363" w:rsidRPr="00681363" w:rsidTr="008A045F">
        <w:tc>
          <w:tcPr>
            <w:tcW w:w="159"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49"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Наименование ПС</w:t>
            </w:r>
          </w:p>
        </w:tc>
        <w:tc>
          <w:tcPr>
            <w:tcW w:w="528"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Система</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напряжений,</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кВ</w:t>
            </w:r>
          </w:p>
        </w:tc>
        <w:tc>
          <w:tcPr>
            <w:tcW w:w="1032" w:type="pct"/>
            <w:gridSpan w:val="2"/>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Мощность</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трансформаторов,</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МВА</w:t>
            </w:r>
          </w:p>
        </w:tc>
        <w:tc>
          <w:tcPr>
            <w:tcW w:w="2732" w:type="pct"/>
            <w:gridSpan w:val="6"/>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Совмещенный максимум нагрузок на шинах ПС, МВт</w:t>
            </w:r>
          </w:p>
        </w:tc>
      </w:tr>
      <w:tr w:rsidR="00681363" w:rsidRPr="00681363" w:rsidTr="008A045F">
        <w:tc>
          <w:tcPr>
            <w:tcW w:w="15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4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8"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1032" w:type="pct"/>
            <w:gridSpan w:val="2"/>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685"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Существующая нагрузка с учетом договоров и ТУ</w:t>
            </w:r>
          </w:p>
        </w:tc>
        <w:tc>
          <w:tcPr>
            <w:tcW w:w="1025"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Первая очередь</w:t>
            </w:r>
          </w:p>
        </w:tc>
        <w:tc>
          <w:tcPr>
            <w:tcW w:w="102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Расчетный срок</w:t>
            </w:r>
          </w:p>
        </w:tc>
      </w:tr>
      <w:tr w:rsidR="00681363" w:rsidRPr="00681363" w:rsidTr="008A045F">
        <w:tc>
          <w:tcPr>
            <w:tcW w:w="15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49"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8"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38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w:t>
            </w:r>
          </w:p>
        </w:tc>
        <w:tc>
          <w:tcPr>
            <w:tcW w:w="64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проект. 2022г. (2032г.)</w:t>
            </w:r>
          </w:p>
        </w:tc>
        <w:tc>
          <w:tcPr>
            <w:tcW w:w="32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всего на ПС</w:t>
            </w:r>
          </w:p>
        </w:tc>
        <w:tc>
          <w:tcPr>
            <w:tcW w:w="36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шинах 10кВ</w:t>
            </w:r>
          </w:p>
        </w:tc>
        <w:tc>
          <w:tcPr>
            <w:tcW w:w="7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прирост</w:t>
            </w:r>
          </w:p>
        </w:tc>
        <w:tc>
          <w:tcPr>
            <w:tcW w:w="31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шинах 6-10кВ</w:t>
            </w:r>
          </w:p>
        </w:tc>
        <w:tc>
          <w:tcPr>
            <w:tcW w:w="7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прирост</w:t>
            </w:r>
          </w:p>
        </w:tc>
        <w:tc>
          <w:tcPr>
            <w:tcW w:w="31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шинах 6-10кВ</w:t>
            </w:r>
          </w:p>
        </w:tc>
      </w:tr>
      <w:tr w:rsidR="00681363" w:rsidRPr="00681363" w:rsidTr="008A045F">
        <w:trPr>
          <w:trHeight w:val="135"/>
        </w:trPr>
        <w:tc>
          <w:tcPr>
            <w:tcW w:w="1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54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Голуметь</w:t>
            </w:r>
          </w:p>
        </w:tc>
        <w:tc>
          <w:tcPr>
            <w:tcW w:w="5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35/10</w:t>
            </w:r>
          </w:p>
        </w:tc>
        <w:tc>
          <w:tcPr>
            <w:tcW w:w="38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6,3+4,0</w:t>
            </w:r>
          </w:p>
        </w:tc>
        <w:tc>
          <w:tcPr>
            <w:tcW w:w="64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2х6,3</w:t>
            </w:r>
            <w:r w:rsidRPr="00681363">
              <w:rPr>
                <w:rFonts w:ascii="Times New Roman" w:eastAsia="Times New Roman" w:hAnsi="Times New Roman" w:cs="Times New Roman"/>
                <w:vertAlign w:val="superscript"/>
                <w:lang w:eastAsia="ru-RU"/>
              </w:rPr>
              <w:t>1</w:t>
            </w:r>
            <w:r w:rsidRPr="00681363">
              <w:rPr>
                <w:rFonts w:ascii="Times New Roman" w:eastAsia="Times New Roman" w:hAnsi="Times New Roman" w:cs="Times New Roman"/>
                <w:lang w:eastAsia="ru-RU"/>
              </w:rPr>
              <w:t xml:space="preserve"> (2х10)</w:t>
            </w:r>
            <w:r w:rsidRPr="00681363">
              <w:rPr>
                <w:rFonts w:ascii="Times New Roman" w:eastAsia="Times New Roman" w:hAnsi="Times New Roman" w:cs="Times New Roman"/>
                <w:vertAlign w:val="superscript"/>
                <w:lang w:eastAsia="ru-RU"/>
              </w:rPr>
              <w:t>1</w:t>
            </w:r>
          </w:p>
        </w:tc>
        <w:tc>
          <w:tcPr>
            <w:tcW w:w="32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3,43</w:t>
            </w:r>
          </w:p>
        </w:tc>
        <w:tc>
          <w:tcPr>
            <w:tcW w:w="36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3,43</w:t>
            </w:r>
          </w:p>
        </w:tc>
        <w:tc>
          <w:tcPr>
            <w:tcW w:w="7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1,56+1,06</w:t>
            </w:r>
            <w:r w:rsidRPr="00681363">
              <w:rPr>
                <w:rFonts w:ascii="Times New Roman" w:eastAsia="Times New Roman" w:hAnsi="Times New Roman" w:cs="Times New Roman"/>
                <w:vertAlign w:val="superscript"/>
                <w:lang w:eastAsia="ru-RU"/>
              </w:rPr>
              <w:t>2</w:t>
            </w:r>
            <w:r w:rsidRPr="00681363">
              <w:rPr>
                <w:rFonts w:ascii="Times New Roman" w:eastAsia="Times New Roman" w:hAnsi="Times New Roman" w:cs="Times New Roman"/>
                <w:lang w:eastAsia="ru-RU"/>
              </w:rPr>
              <w:t>+1,74</w:t>
            </w:r>
            <w:r w:rsidRPr="00681363">
              <w:rPr>
                <w:rFonts w:ascii="Times New Roman" w:eastAsia="Times New Roman" w:hAnsi="Times New Roman" w:cs="Times New Roman"/>
                <w:vertAlign w:val="superscript"/>
                <w:lang w:eastAsia="ru-RU"/>
              </w:rPr>
              <w:t>3</w:t>
            </w:r>
          </w:p>
        </w:tc>
        <w:tc>
          <w:tcPr>
            <w:tcW w:w="31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7,79</w:t>
            </w:r>
          </w:p>
        </w:tc>
        <w:tc>
          <w:tcPr>
            <w:tcW w:w="70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1,36+0,58</w:t>
            </w:r>
            <w:r w:rsidRPr="00681363">
              <w:rPr>
                <w:rFonts w:ascii="Times New Roman" w:eastAsia="Times New Roman" w:hAnsi="Times New Roman" w:cs="Times New Roman"/>
                <w:vertAlign w:val="superscript"/>
                <w:lang w:eastAsia="ru-RU"/>
              </w:rPr>
              <w:t>2</w:t>
            </w:r>
            <w:r w:rsidRPr="00681363">
              <w:rPr>
                <w:rFonts w:ascii="Times New Roman" w:eastAsia="Times New Roman" w:hAnsi="Times New Roman" w:cs="Times New Roman"/>
                <w:lang w:eastAsia="ru-RU"/>
              </w:rPr>
              <w:t>+1,02</w:t>
            </w:r>
            <w:r w:rsidRPr="00681363">
              <w:rPr>
                <w:rFonts w:ascii="Times New Roman" w:eastAsia="Times New Roman" w:hAnsi="Times New Roman" w:cs="Times New Roman"/>
                <w:vertAlign w:val="superscript"/>
                <w:lang w:eastAsia="ru-RU"/>
              </w:rPr>
              <w:t>3</w:t>
            </w:r>
          </w:p>
        </w:tc>
        <w:tc>
          <w:tcPr>
            <w:tcW w:w="31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10,75</w:t>
            </w:r>
          </w:p>
        </w:tc>
      </w:tr>
    </w:tbl>
    <w:p w:rsidR="00681363" w:rsidRPr="00681363" w:rsidRDefault="00681363" w:rsidP="00681363">
      <w:pPr>
        <w:spacing w:after="0" w:line="240" w:lineRule="auto"/>
        <w:ind w:firstLine="284"/>
        <w:jc w:val="both"/>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 xml:space="preserve">Примечание. </w:t>
      </w:r>
    </w:p>
    <w:p w:rsidR="00681363" w:rsidRPr="00681363" w:rsidRDefault="00681363" w:rsidP="00681363">
      <w:pPr>
        <w:spacing w:after="0" w:line="240" w:lineRule="auto"/>
        <w:ind w:firstLine="284"/>
        <w:jc w:val="both"/>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1. Проектируемая мощность трансформаторов выбрана с учетом нагрузок на ПС Нижнеиретского МО и Саянского МО.</w:t>
      </w:r>
    </w:p>
    <w:p w:rsidR="00681363" w:rsidRPr="00681363" w:rsidRDefault="00681363" w:rsidP="00681363">
      <w:pPr>
        <w:spacing w:after="0" w:line="240" w:lineRule="auto"/>
        <w:ind w:firstLine="284"/>
        <w:jc w:val="both"/>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 xml:space="preserve">2. Проектируемая нагрузка Нижнеиретского МО. </w:t>
      </w:r>
    </w:p>
    <w:p w:rsidR="00681363" w:rsidRPr="00681363" w:rsidRDefault="00681363" w:rsidP="00681363">
      <w:pPr>
        <w:spacing w:after="0" w:line="240" w:lineRule="auto"/>
        <w:ind w:firstLine="284"/>
        <w:jc w:val="both"/>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 xml:space="preserve">3. Проектируемая нагрузка Саянского МО.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x-none"/>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x-none"/>
        </w:rPr>
        <w:sectPr w:rsidR="00681363" w:rsidRPr="00681363" w:rsidSect="000925B1">
          <w:pgSz w:w="16838" w:h="11906" w:orient="landscape"/>
          <w:pgMar w:top="1418" w:right="1134" w:bottom="567" w:left="1134" w:header="709" w:footer="485" w:gutter="0"/>
          <w:cols w:space="708"/>
          <w:docGrid w:linePitch="360"/>
        </w:sectPr>
      </w:pP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110" w:name="_Toc357240945"/>
      <w:bookmarkStart w:id="111" w:name="_Toc379544227"/>
      <w:r w:rsidRPr="00681363">
        <w:rPr>
          <w:rFonts w:ascii="Times New Roman" w:eastAsia="Times New Roman" w:hAnsi="Times New Roman" w:cs="Times New Roman"/>
          <w:b/>
          <w:bCs/>
          <w:kern w:val="32"/>
          <w:sz w:val="24"/>
          <w:szCs w:val="24"/>
          <w:lang w:val="x-none" w:eastAsia="x-none"/>
        </w:rPr>
        <w:lastRenderedPageBreak/>
        <w:t>ГЛАВА VIII. ТЕЛЕФОНИЗАЦИЯ, РАДИОФИКАЦИЯ И ТЕЛЕВИДЕНИЕ</w:t>
      </w:r>
      <w:bookmarkEnd w:id="110"/>
      <w:bookmarkEnd w:id="111"/>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12" w:name="_Toc357240946"/>
      <w:bookmarkStart w:id="113" w:name="_Toc379544228"/>
      <w:r w:rsidRPr="00681363">
        <w:rPr>
          <w:rFonts w:ascii="Times New Roman" w:eastAsia="Times New Roman" w:hAnsi="Times New Roman" w:cs="Times New Roman"/>
          <w:b/>
          <w:bCs/>
          <w:iCs/>
          <w:sz w:val="24"/>
          <w:szCs w:val="28"/>
          <w:lang w:val="x-none" w:eastAsia="x-none"/>
        </w:rPr>
        <w:t>1. Настоящее положение</w:t>
      </w:r>
      <w:bookmarkEnd w:id="112"/>
      <w:bookmarkEnd w:id="113"/>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14" w:name="_Toc357240947"/>
      <w:bookmarkStart w:id="115" w:name="_Toc379544229"/>
      <w:r w:rsidRPr="00681363">
        <w:rPr>
          <w:rFonts w:ascii="Times New Roman" w:eastAsia="Times New Roman" w:hAnsi="Times New Roman" w:cs="Times New Roman"/>
          <w:b/>
          <w:bCs/>
          <w:iCs/>
          <w:sz w:val="24"/>
          <w:szCs w:val="28"/>
          <w:lang w:val="x-none" w:eastAsia="x-none"/>
        </w:rPr>
        <w:t>1.1. Телефонизация</w:t>
      </w:r>
      <w:bookmarkEnd w:id="114"/>
      <w:bookmarkEnd w:id="115"/>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Телефонная связь жителей Голуметского МО осуществляется с помощью АТС коммутационной системы типа АТСЭ МС-240, принадлежащей ОАО «Ростелеком». АТС-43, монтированной емкостью 120 номеров (количество свободных номеров на 1 января 2012г – 89), расположена в поселке Голуметь, ул. Советская, 59. Сооружения МСС – КСПП 1х4х0,9. Предоставляются услуги междугородной, международной связи.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 Голуметском МО для беспроводной связи используется сотовая связь ЗАО «Байкалвестком», ЗАО «Мегафон». Антенно-мачтовое оборудование ЗАО «Байкалвестком» установлено в селе Голуметь. Там же планируется установка антенно-мачтового оборудования ЗАО «Билайн» в 2013 году. Операторами сотовой связи предоставляются услуги междугородной, международной связи, услуги коммутируемого доступа в Интернет. Связь с семнадцатью сельскими поселениями осуществляется посредством работы транкинговой связи ООО «Автос» (г. Ангарск).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 рамках проекта «Универсальные услуги связи» в 2007 году на территории МО Красноярским КБ «Искра» установлено четыре таксофона. Один из них – в селе Голуметь в здании администрации. Три таксофона установлено в деревне Верхняя Иреть. </w:t>
      </w:r>
    </w:p>
    <w:p w:rsidR="00681363" w:rsidRPr="00681363" w:rsidRDefault="00681363" w:rsidP="00681363">
      <w:pPr>
        <w:spacing w:after="0" w:line="240" w:lineRule="auto"/>
        <w:ind w:firstLine="360"/>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Телеграфная связь и передача данных осуществляется аппаратными средствами Иркутского телеграфа, предоставляющими все виды современной связи (ПД, выход в Интернет, </w:t>
      </w:r>
      <w:r w:rsidRPr="00681363">
        <w:rPr>
          <w:rFonts w:ascii="Times New Roman" w:eastAsia="Times New Roman" w:hAnsi="Times New Roman" w:cs="Times New Roman"/>
          <w:sz w:val="24"/>
          <w:szCs w:val="24"/>
          <w:lang w:val="en-US" w:eastAsia="ru-RU"/>
        </w:rPr>
        <w:t>IP</w:t>
      </w:r>
      <w:r w:rsidRPr="00681363">
        <w:rPr>
          <w:rFonts w:ascii="Times New Roman" w:eastAsia="Times New Roman" w:hAnsi="Times New Roman" w:cs="Times New Roman"/>
          <w:sz w:val="24"/>
          <w:szCs w:val="24"/>
          <w:lang w:eastAsia="ru-RU"/>
        </w:rPr>
        <w:t xml:space="preserve">-телефонию, организацию видеоконференций и т. п.) по цифровым междугородным каналам.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16" w:name="_Toc357240948"/>
      <w:bookmarkStart w:id="117" w:name="_Toc379544230"/>
      <w:r w:rsidRPr="00681363">
        <w:rPr>
          <w:rFonts w:ascii="Times New Roman" w:eastAsia="Times New Roman" w:hAnsi="Times New Roman" w:cs="Times New Roman"/>
          <w:b/>
          <w:bCs/>
          <w:iCs/>
          <w:sz w:val="24"/>
          <w:szCs w:val="28"/>
          <w:lang w:val="x-none" w:eastAsia="x-none"/>
        </w:rPr>
        <w:t>1.2. Радиофикация и телевидение</w:t>
      </w:r>
      <w:bookmarkEnd w:id="116"/>
      <w:bookmarkEnd w:id="117"/>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24"/>
          <w:szCs w:val="24"/>
          <w:lang w:eastAsia="ru-RU"/>
        </w:rPr>
      </w:pPr>
      <w:r w:rsidRPr="00681363">
        <w:rPr>
          <w:rFonts w:ascii="Times New Roman" w:eastAsia="Times New Roman" w:hAnsi="Times New Roman" w:cs="Times New Roman"/>
          <w:color w:val="000000"/>
          <w:sz w:val="24"/>
          <w:szCs w:val="24"/>
          <w:lang w:eastAsia="ru-RU"/>
        </w:rPr>
        <w:t>Таблица 26. Общая информация об объектах связи для телерадиовещания.</w:t>
      </w:r>
    </w:p>
    <w:p w:rsidR="00681363" w:rsidRPr="00681363" w:rsidRDefault="00681363" w:rsidP="00681363">
      <w:pPr>
        <w:spacing w:after="0" w:line="240" w:lineRule="auto"/>
        <w:ind w:firstLine="284"/>
        <w:jc w:val="both"/>
        <w:rPr>
          <w:rFonts w:ascii="Times New Roman" w:eastAsia="Times New Roman" w:hAnsi="Times New Roman" w:cs="Times New Roman"/>
          <w:color w:val="000000"/>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566"/>
        <w:gridCol w:w="1606"/>
        <w:gridCol w:w="1052"/>
        <w:gridCol w:w="1482"/>
        <w:gridCol w:w="1803"/>
      </w:tblGrid>
      <w:tr w:rsidR="00681363" w:rsidRPr="00681363" w:rsidTr="008A045F">
        <w:tc>
          <w:tcPr>
            <w:tcW w:w="12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Пункт установки (подразделение, цех)</w:t>
            </w:r>
          </w:p>
        </w:tc>
        <w:tc>
          <w:tcPr>
            <w:tcW w:w="8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Населенный пункт</w:t>
            </w:r>
          </w:p>
        </w:tc>
        <w:tc>
          <w:tcPr>
            <w:tcW w:w="8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Параметры (мощность фактическая, кВт)</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Номер ТВ канала</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Радиочастота</w:t>
            </w:r>
          </w:p>
        </w:tc>
        <w:tc>
          <w:tcPr>
            <w:tcW w:w="9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Вещаемые программы</w:t>
            </w:r>
          </w:p>
        </w:tc>
      </w:tr>
      <w:tr w:rsidR="00681363" w:rsidRPr="00681363" w:rsidTr="008A045F">
        <w:trPr>
          <w:trHeight w:val="54"/>
        </w:trPr>
        <w:tc>
          <w:tcPr>
            <w:tcW w:w="12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РТПЦ г. Иркутска, РТС г. Черемхово</w:t>
            </w:r>
          </w:p>
        </w:tc>
        <w:tc>
          <w:tcPr>
            <w:tcW w:w="8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Жмурово</w:t>
            </w:r>
          </w:p>
        </w:tc>
        <w:tc>
          <w:tcPr>
            <w:tcW w:w="8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21</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9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ТК Культура</w:t>
            </w:r>
          </w:p>
        </w:tc>
      </w:tr>
      <w:tr w:rsidR="00681363" w:rsidRPr="00681363" w:rsidTr="008A045F">
        <w:trPr>
          <w:trHeight w:val="54"/>
        </w:trPr>
        <w:tc>
          <w:tcPr>
            <w:tcW w:w="12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РТПЦ г. Иркутска, РТС г. Черемхово</w:t>
            </w:r>
          </w:p>
        </w:tc>
        <w:tc>
          <w:tcPr>
            <w:tcW w:w="8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Жмурово</w:t>
            </w:r>
          </w:p>
        </w:tc>
        <w:tc>
          <w:tcPr>
            <w:tcW w:w="8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9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ТК Россия</w:t>
            </w:r>
          </w:p>
        </w:tc>
      </w:tr>
      <w:tr w:rsidR="00681363" w:rsidRPr="00681363" w:rsidTr="008A045F">
        <w:trPr>
          <w:trHeight w:val="54"/>
        </w:trPr>
        <w:tc>
          <w:tcPr>
            <w:tcW w:w="12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РТПЦ г. Иркутска, РТС г. Черемхово</w:t>
            </w:r>
          </w:p>
        </w:tc>
        <w:tc>
          <w:tcPr>
            <w:tcW w:w="8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Жмурово</w:t>
            </w:r>
          </w:p>
        </w:tc>
        <w:tc>
          <w:tcPr>
            <w:tcW w:w="8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66,32 </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67,88</w:t>
            </w:r>
          </w:p>
        </w:tc>
        <w:tc>
          <w:tcPr>
            <w:tcW w:w="9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Радио России Маяк</w:t>
            </w:r>
          </w:p>
        </w:tc>
      </w:tr>
      <w:tr w:rsidR="00681363" w:rsidRPr="00681363" w:rsidTr="008A045F">
        <w:trPr>
          <w:trHeight w:val="54"/>
        </w:trPr>
        <w:tc>
          <w:tcPr>
            <w:tcW w:w="12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РТПЦ г. Иркутска, РТС г. Черемхово</w:t>
            </w:r>
          </w:p>
        </w:tc>
        <w:tc>
          <w:tcPr>
            <w:tcW w:w="8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Жмурово</w:t>
            </w:r>
          </w:p>
        </w:tc>
        <w:tc>
          <w:tcPr>
            <w:tcW w:w="8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9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ТК Спорт</w:t>
            </w:r>
          </w:p>
        </w:tc>
      </w:tr>
      <w:tr w:rsidR="00681363" w:rsidRPr="00681363" w:rsidTr="008A045F">
        <w:trPr>
          <w:trHeight w:val="54"/>
        </w:trPr>
        <w:tc>
          <w:tcPr>
            <w:tcW w:w="12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РТПЦ г. Иркутска, РТС г. Черемхово</w:t>
            </w:r>
          </w:p>
        </w:tc>
        <w:tc>
          <w:tcPr>
            <w:tcW w:w="8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Жмурово</w:t>
            </w:r>
          </w:p>
        </w:tc>
        <w:tc>
          <w:tcPr>
            <w:tcW w:w="8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w:t>
            </w:r>
          </w:p>
        </w:tc>
        <w:tc>
          <w:tcPr>
            <w:tcW w:w="57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9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Первый канал</w:t>
            </w:r>
          </w:p>
        </w:tc>
      </w:tr>
    </w:tbl>
    <w:p w:rsidR="00681363" w:rsidRPr="00681363" w:rsidRDefault="00681363" w:rsidP="00681363">
      <w:pPr>
        <w:spacing w:after="0" w:line="240" w:lineRule="auto"/>
        <w:jc w:val="both"/>
        <w:rPr>
          <w:rFonts w:ascii="Times New Roman" w:eastAsia="Times New Roman" w:hAnsi="Times New Roman" w:cs="Times New Roman"/>
          <w:color w:val="000000"/>
          <w:sz w:val="16"/>
          <w:szCs w:val="16"/>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18" w:name="_Toc357240949"/>
      <w:bookmarkStart w:id="119" w:name="_Toc379544231"/>
      <w:r w:rsidRPr="00681363">
        <w:rPr>
          <w:rFonts w:ascii="Times New Roman" w:eastAsia="Times New Roman" w:hAnsi="Times New Roman" w:cs="Times New Roman"/>
          <w:b/>
          <w:bCs/>
          <w:iCs/>
          <w:sz w:val="24"/>
          <w:szCs w:val="28"/>
          <w:lang w:val="x-none" w:eastAsia="x-none"/>
        </w:rPr>
        <w:t>2. Проектное решение</w:t>
      </w:r>
      <w:bookmarkEnd w:id="118"/>
      <w:bookmarkEnd w:id="119"/>
    </w:p>
    <w:p w:rsidR="00681363" w:rsidRPr="00681363" w:rsidRDefault="00681363" w:rsidP="00681363">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20" w:name="_Toc357240950"/>
      <w:bookmarkStart w:id="121" w:name="_Toc379544232"/>
      <w:r w:rsidRPr="00681363">
        <w:rPr>
          <w:rFonts w:ascii="Times New Roman" w:eastAsia="Times New Roman" w:hAnsi="Times New Roman" w:cs="Times New Roman"/>
          <w:b/>
          <w:bCs/>
          <w:iCs/>
          <w:sz w:val="24"/>
          <w:szCs w:val="28"/>
          <w:lang w:val="x-none" w:eastAsia="x-none"/>
        </w:rPr>
        <w:t>2.1. Телефонизация</w:t>
      </w:r>
      <w:bookmarkEnd w:id="120"/>
      <w:bookmarkEnd w:id="121"/>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При рассмотрении перспективного развития сетей и сооружений связи Голуметского МО предполагается, что на конец расчетного периода основным поставщиком услуг проводной телефонной связи будет ОАО «Ростелеком». Кроме того, услуги телефонной связи будут предоставлять операторы сотовой связи стандарта GSM 900/1800 ЗАО «Байкалвестком», ЗАО «Мегафон».</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27. Расчет потребности в телефонных номерах жилого фонда.</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1820"/>
        <w:gridCol w:w="1783"/>
        <w:gridCol w:w="1332"/>
        <w:gridCol w:w="2299"/>
      </w:tblGrid>
      <w:tr w:rsidR="00681363" w:rsidRPr="00681363" w:rsidTr="008A045F">
        <w:tc>
          <w:tcPr>
            <w:tcW w:w="2325"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Населенный пункт</w:t>
            </w:r>
          </w:p>
        </w:tc>
        <w:tc>
          <w:tcPr>
            <w:tcW w:w="1820"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Численность населения существующая,</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чел.</w:t>
            </w:r>
          </w:p>
        </w:tc>
        <w:tc>
          <w:tcPr>
            <w:tcW w:w="1783"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 xml:space="preserve">Численность населения на расчетный срок, </w:t>
            </w:r>
            <w:r w:rsidRPr="00681363">
              <w:rPr>
                <w:rFonts w:ascii="Times New Roman" w:eastAsia="Times New Roman" w:hAnsi="Times New Roman" w:cs="Times New Roman"/>
                <w:lang w:eastAsia="ru-RU"/>
              </w:rPr>
              <w:lastRenderedPageBreak/>
              <w:t>чел.</w:t>
            </w:r>
          </w:p>
        </w:tc>
        <w:tc>
          <w:tcPr>
            <w:tcW w:w="1332"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Прирост населения,  чел.</w:t>
            </w:r>
          </w:p>
        </w:tc>
        <w:tc>
          <w:tcPr>
            <w:tcW w:w="2299"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в телефонных номерах</w:t>
            </w:r>
          </w:p>
        </w:tc>
      </w:tr>
      <w:tr w:rsidR="00681363" w:rsidRPr="00681363" w:rsidTr="008A045F">
        <w:tc>
          <w:tcPr>
            <w:tcW w:w="2325"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с. Голуметь</w:t>
            </w:r>
          </w:p>
        </w:tc>
        <w:tc>
          <w:tcPr>
            <w:tcW w:w="1820"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1914</w:t>
            </w:r>
          </w:p>
        </w:tc>
        <w:tc>
          <w:tcPr>
            <w:tcW w:w="1783"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1934</w:t>
            </w:r>
          </w:p>
        </w:tc>
        <w:tc>
          <w:tcPr>
            <w:tcW w:w="1332"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w:t>
            </w:r>
          </w:p>
        </w:tc>
        <w:tc>
          <w:tcPr>
            <w:tcW w:w="2299"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w:t>
            </w:r>
          </w:p>
        </w:tc>
      </w:tr>
      <w:tr w:rsidR="00681363" w:rsidRPr="00681363" w:rsidTr="008A045F">
        <w:tc>
          <w:tcPr>
            <w:tcW w:w="2325"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Верхняя Иреть</w:t>
            </w:r>
          </w:p>
        </w:tc>
        <w:tc>
          <w:tcPr>
            <w:tcW w:w="1820"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133</w:t>
            </w:r>
          </w:p>
        </w:tc>
        <w:tc>
          <w:tcPr>
            <w:tcW w:w="1783"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145</w:t>
            </w:r>
          </w:p>
        </w:tc>
        <w:tc>
          <w:tcPr>
            <w:tcW w:w="1332"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w:t>
            </w:r>
          </w:p>
        </w:tc>
        <w:tc>
          <w:tcPr>
            <w:tcW w:w="2299"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w:t>
            </w:r>
          </w:p>
        </w:tc>
      </w:tr>
      <w:tr w:rsidR="00681363" w:rsidRPr="00681363" w:rsidTr="008A045F">
        <w:tc>
          <w:tcPr>
            <w:tcW w:w="2325"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Елоты</w:t>
            </w:r>
          </w:p>
        </w:tc>
        <w:tc>
          <w:tcPr>
            <w:tcW w:w="1820"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85</w:t>
            </w:r>
          </w:p>
        </w:tc>
        <w:tc>
          <w:tcPr>
            <w:tcW w:w="1783"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95</w:t>
            </w:r>
          </w:p>
        </w:tc>
        <w:tc>
          <w:tcPr>
            <w:tcW w:w="1332"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w:t>
            </w:r>
          </w:p>
        </w:tc>
        <w:tc>
          <w:tcPr>
            <w:tcW w:w="2299"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w:t>
            </w:r>
          </w:p>
        </w:tc>
      </w:tr>
      <w:tr w:rsidR="00681363" w:rsidRPr="00681363" w:rsidTr="008A045F">
        <w:tc>
          <w:tcPr>
            <w:tcW w:w="2325"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Баталаево</w:t>
            </w:r>
          </w:p>
        </w:tc>
        <w:tc>
          <w:tcPr>
            <w:tcW w:w="1820"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92</w:t>
            </w:r>
          </w:p>
        </w:tc>
        <w:tc>
          <w:tcPr>
            <w:tcW w:w="1783"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102</w:t>
            </w:r>
          </w:p>
        </w:tc>
        <w:tc>
          <w:tcPr>
            <w:tcW w:w="1332"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w:t>
            </w:r>
          </w:p>
        </w:tc>
        <w:tc>
          <w:tcPr>
            <w:tcW w:w="2299"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w:t>
            </w:r>
          </w:p>
        </w:tc>
      </w:tr>
      <w:tr w:rsidR="00681363" w:rsidRPr="00681363" w:rsidTr="008A045F">
        <w:tc>
          <w:tcPr>
            <w:tcW w:w="2325"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 Труженик</w:t>
            </w:r>
          </w:p>
        </w:tc>
        <w:tc>
          <w:tcPr>
            <w:tcW w:w="1820"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w:t>
            </w:r>
          </w:p>
        </w:tc>
        <w:tc>
          <w:tcPr>
            <w:tcW w:w="1783"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w:t>
            </w:r>
          </w:p>
        </w:tc>
        <w:tc>
          <w:tcPr>
            <w:tcW w:w="1332"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w:t>
            </w:r>
          </w:p>
        </w:tc>
        <w:tc>
          <w:tcPr>
            <w:tcW w:w="2299"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r>
      <w:tr w:rsidR="00681363" w:rsidRPr="00681363" w:rsidTr="008A045F">
        <w:tc>
          <w:tcPr>
            <w:tcW w:w="2325"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пос. Полежаева</w:t>
            </w:r>
          </w:p>
        </w:tc>
        <w:tc>
          <w:tcPr>
            <w:tcW w:w="1820"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62</w:t>
            </w:r>
          </w:p>
        </w:tc>
        <w:tc>
          <w:tcPr>
            <w:tcW w:w="1783"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67</w:t>
            </w:r>
          </w:p>
        </w:tc>
        <w:tc>
          <w:tcPr>
            <w:tcW w:w="1332"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2299"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r>
      <w:tr w:rsidR="00681363" w:rsidRPr="00681363" w:rsidTr="008A045F">
        <w:tc>
          <w:tcPr>
            <w:tcW w:w="2325"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уч. Мандагай</w:t>
            </w:r>
          </w:p>
        </w:tc>
        <w:tc>
          <w:tcPr>
            <w:tcW w:w="1820"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128</w:t>
            </w:r>
          </w:p>
        </w:tc>
        <w:tc>
          <w:tcPr>
            <w:tcW w:w="1783"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138</w:t>
            </w:r>
          </w:p>
        </w:tc>
        <w:tc>
          <w:tcPr>
            <w:tcW w:w="1332"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w:t>
            </w:r>
          </w:p>
        </w:tc>
        <w:tc>
          <w:tcPr>
            <w:tcW w:w="2299"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w:t>
            </w:r>
          </w:p>
        </w:tc>
      </w:tr>
      <w:tr w:rsidR="00681363" w:rsidRPr="00681363" w:rsidTr="008A045F">
        <w:tc>
          <w:tcPr>
            <w:tcW w:w="2325"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w:t>
            </w:r>
          </w:p>
        </w:tc>
        <w:tc>
          <w:tcPr>
            <w:tcW w:w="1820"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2420</w:t>
            </w:r>
          </w:p>
        </w:tc>
        <w:tc>
          <w:tcPr>
            <w:tcW w:w="1783"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2490</w:t>
            </w:r>
          </w:p>
        </w:tc>
        <w:tc>
          <w:tcPr>
            <w:tcW w:w="1332"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70</w:t>
            </w:r>
          </w:p>
        </w:tc>
        <w:tc>
          <w:tcPr>
            <w:tcW w:w="2299" w:type="dxa"/>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w:t>
            </w:r>
          </w:p>
        </w:tc>
      </w:tr>
    </w:tbl>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Для жилого сектора, при условии, что в каждом доме или квартире будет установлен один телефонный аппарат и средней численности семьи 3 человека, телефонная плотность на 1000 жителей будет составлять:  1000 / 3 = 333 телефона.</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Количество телефонных аппаратов, при условии полного удовлетворения потребности жилого сектора, должна составлять:  70 / 1000 * 333 =23 номера.</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28. Расчет потребности телефонов в объектах культурно-бытового обслуживания на первую очередь.</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226"/>
        <w:gridCol w:w="1099"/>
        <w:gridCol w:w="858"/>
        <w:gridCol w:w="1153"/>
        <w:gridCol w:w="1163"/>
        <w:gridCol w:w="1242"/>
        <w:gridCol w:w="1143"/>
      </w:tblGrid>
      <w:tr w:rsidR="00681363" w:rsidRPr="00681363" w:rsidTr="008A045F">
        <w:trPr>
          <w:trHeight w:val="277"/>
        </w:trPr>
        <w:tc>
          <w:tcPr>
            <w:tcW w:w="10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Объекты     соцкультбыта</w:t>
            </w:r>
          </w:p>
        </w:tc>
        <w:tc>
          <w:tcPr>
            <w:tcW w:w="6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 Голуметь</w:t>
            </w:r>
          </w:p>
        </w:tc>
        <w:tc>
          <w:tcPr>
            <w:tcW w:w="57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Верхняя Иреть</w:t>
            </w:r>
          </w:p>
        </w:tc>
        <w:tc>
          <w:tcPr>
            <w:tcW w:w="4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Елоты</w:t>
            </w:r>
          </w:p>
        </w:tc>
        <w:tc>
          <w:tcPr>
            <w:tcW w:w="5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Баталаево</w:t>
            </w:r>
          </w:p>
        </w:tc>
        <w:tc>
          <w:tcPr>
            <w:tcW w:w="60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 Труженик</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пос. Полежаева</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уч. Мандагай</w:t>
            </w:r>
          </w:p>
        </w:tc>
      </w:tr>
      <w:tr w:rsidR="00681363" w:rsidRPr="00681363" w:rsidTr="008A045F">
        <w:trPr>
          <w:trHeight w:val="70"/>
        </w:trPr>
        <w:tc>
          <w:tcPr>
            <w:tcW w:w="10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Детсад</w:t>
            </w:r>
          </w:p>
        </w:tc>
        <w:tc>
          <w:tcPr>
            <w:tcW w:w="6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1х110 (2)</w:t>
            </w:r>
          </w:p>
        </w:tc>
        <w:tc>
          <w:tcPr>
            <w:tcW w:w="57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60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70"/>
        </w:trPr>
        <w:tc>
          <w:tcPr>
            <w:tcW w:w="10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Школы</w:t>
            </w:r>
          </w:p>
        </w:tc>
        <w:tc>
          <w:tcPr>
            <w:tcW w:w="6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7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1х250 (2)</w:t>
            </w:r>
          </w:p>
        </w:tc>
        <w:tc>
          <w:tcPr>
            <w:tcW w:w="4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60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70"/>
        </w:trPr>
        <w:tc>
          <w:tcPr>
            <w:tcW w:w="10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Поликлиника</w:t>
            </w:r>
          </w:p>
        </w:tc>
        <w:tc>
          <w:tcPr>
            <w:tcW w:w="6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1х80 (1)</w:t>
            </w:r>
          </w:p>
        </w:tc>
        <w:tc>
          <w:tcPr>
            <w:tcW w:w="57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60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70"/>
        </w:trPr>
        <w:tc>
          <w:tcPr>
            <w:tcW w:w="10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Молочная кухня</w:t>
            </w:r>
          </w:p>
        </w:tc>
        <w:tc>
          <w:tcPr>
            <w:tcW w:w="6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1х200 (1)</w:t>
            </w:r>
          </w:p>
        </w:tc>
        <w:tc>
          <w:tcPr>
            <w:tcW w:w="57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60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329"/>
        </w:trPr>
        <w:tc>
          <w:tcPr>
            <w:tcW w:w="10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Предприятия бытового обслуживания</w:t>
            </w:r>
          </w:p>
        </w:tc>
        <w:tc>
          <w:tcPr>
            <w:tcW w:w="6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1х10 (1)</w:t>
            </w:r>
          </w:p>
        </w:tc>
        <w:tc>
          <w:tcPr>
            <w:tcW w:w="57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60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29"/>
        </w:trPr>
        <w:tc>
          <w:tcPr>
            <w:tcW w:w="10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Магазины</w:t>
            </w:r>
          </w:p>
        </w:tc>
        <w:tc>
          <w:tcPr>
            <w:tcW w:w="6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7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1х40 (1)</w:t>
            </w:r>
          </w:p>
        </w:tc>
        <w:tc>
          <w:tcPr>
            <w:tcW w:w="5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60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1х40 (1)</w:t>
            </w:r>
          </w:p>
        </w:tc>
      </w:tr>
      <w:tr w:rsidR="00681363" w:rsidRPr="00681363" w:rsidTr="008A045F">
        <w:trPr>
          <w:trHeight w:val="70"/>
        </w:trPr>
        <w:tc>
          <w:tcPr>
            <w:tcW w:w="10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w:t>
            </w:r>
          </w:p>
        </w:tc>
        <w:tc>
          <w:tcPr>
            <w:tcW w:w="6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57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4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5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c>
          <w:tcPr>
            <w:tcW w:w="60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c>
          <w:tcPr>
            <w:tcW w:w="55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r>
    </w:tbl>
    <w:p w:rsidR="00681363" w:rsidRPr="00681363" w:rsidRDefault="00681363" w:rsidP="00681363">
      <w:pPr>
        <w:spacing w:after="0" w:line="240" w:lineRule="auto"/>
        <w:ind w:firstLine="284"/>
        <w:jc w:val="both"/>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Примечание. В скобках указана потребность в телефонных номерах.</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29. Расчет потребности телефонов в объектах культурно-бытового обслуживания на расчетный срок.</w:t>
      </w:r>
    </w:p>
    <w:p w:rsidR="00681363" w:rsidRPr="00681363" w:rsidRDefault="00681363" w:rsidP="00681363">
      <w:pPr>
        <w:spacing w:after="0" w:line="240" w:lineRule="auto"/>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27"/>
        <w:gridCol w:w="1099"/>
        <w:gridCol w:w="856"/>
        <w:gridCol w:w="1153"/>
        <w:gridCol w:w="1163"/>
        <w:gridCol w:w="1242"/>
        <w:gridCol w:w="1143"/>
      </w:tblGrid>
      <w:tr w:rsidR="00681363" w:rsidRPr="00681363" w:rsidTr="008A045F">
        <w:trPr>
          <w:trHeight w:val="277"/>
        </w:trPr>
        <w:tc>
          <w:tcPr>
            <w:tcW w:w="103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Объекты     соцкультбыта</w:t>
            </w:r>
          </w:p>
        </w:tc>
        <w:tc>
          <w:tcPr>
            <w:tcW w:w="66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 Голуметь</w:t>
            </w:r>
          </w:p>
        </w:tc>
        <w:tc>
          <w:tcPr>
            <w:tcW w:w="59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Верхняя Иреть</w:t>
            </w:r>
          </w:p>
        </w:tc>
        <w:tc>
          <w:tcPr>
            <w:tcW w:w="47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Елоты</w:t>
            </w:r>
          </w:p>
        </w:tc>
        <w:tc>
          <w:tcPr>
            <w:tcW w:w="53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Баталаево</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w:t>
            </w:r>
          </w:p>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Труженик</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пос. Полежаева</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уч. Мандагай</w:t>
            </w:r>
          </w:p>
        </w:tc>
      </w:tr>
      <w:tr w:rsidR="00681363" w:rsidRPr="00681363" w:rsidTr="008A045F">
        <w:trPr>
          <w:trHeight w:val="70"/>
        </w:trPr>
        <w:tc>
          <w:tcPr>
            <w:tcW w:w="103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Гостиница</w:t>
            </w:r>
          </w:p>
        </w:tc>
        <w:tc>
          <w:tcPr>
            <w:tcW w:w="66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1х20 (1)</w:t>
            </w:r>
          </w:p>
        </w:tc>
        <w:tc>
          <w:tcPr>
            <w:tcW w:w="59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7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3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70"/>
        </w:trPr>
        <w:tc>
          <w:tcPr>
            <w:tcW w:w="103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Магазины</w:t>
            </w:r>
          </w:p>
        </w:tc>
        <w:tc>
          <w:tcPr>
            <w:tcW w:w="66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9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7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3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1х35 (1)</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70"/>
        </w:trPr>
        <w:tc>
          <w:tcPr>
            <w:tcW w:w="103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w:t>
            </w:r>
          </w:p>
        </w:tc>
        <w:tc>
          <w:tcPr>
            <w:tcW w:w="66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59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c>
          <w:tcPr>
            <w:tcW w:w="47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c>
          <w:tcPr>
            <w:tcW w:w="53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c>
          <w:tcPr>
            <w:tcW w:w="5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r>
    </w:tbl>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Потребность в телефонных номерах (34 номера на расчетный срок) предлагается удовлетворить за счет расширения существующей АТС. На уровне проекта планировки предусмотреть строительство абонентской распределительной сети.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Основной прирост числа абонентов телефонной связи будет получен за счет беспроводной связи и дальнейшего расширения и удешевления услуг сотовой, транкинговой, пейджинговой связи, представляемой операторами сотовой связи. </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x-none"/>
        </w:rPr>
      </w:pP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eastAsia="x-none"/>
        </w:rPr>
      </w:pPr>
      <w:bookmarkStart w:id="122" w:name="_Toc357444938"/>
      <w:bookmarkStart w:id="123" w:name="_Toc379544233"/>
      <w:bookmarkEnd w:id="100"/>
      <w:r w:rsidRPr="00681363">
        <w:rPr>
          <w:rFonts w:ascii="Times New Roman" w:eastAsia="Times New Roman" w:hAnsi="Times New Roman" w:cs="Times New Roman"/>
          <w:b/>
          <w:bCs/>
          <w:kern w:val="32"/>
          <w:sz w:val="24"/>
          <w:szCs w:val="24"/>
          <w:lang w:val="x-none" w:eastAsia="x-none"/>
        </w:rPr>
        <w:t>ГЛАВА IX. САНИТАРНАЯ ОЧИСТКА ТЕРРИТОРИИ</w:t>
      </w:r>
      <w:bookmarkEnd w:id="122"/>
      <w:bookmarkEnd w:id="123"/>
    </w:p>
    <w:p w:rsidR="00681363" w:rsidRPr="00681363" w:rsidRDefault="00681363" w:rsidP="00681363">
      <w:pPr>
        <w:keepNext/>
        <w:spacing w:after="0" w:line="360" w:lineRule="auto"/>
        <w:jc w:val="center"/>
        <w:outlineLvl w:val="1"/>
        <w:rPr>
          <w:rFonts w:ascii="Times New Roman" w:eastAsia="Calibri" w:hAnsi="Times New Roman" w:cs="Times New Roman"/>
          <w:b/>
          <w:bCs/>
          <w:iCs/>
          <w:sz w:val="24"/>
          <w:szCs w:val="28"/>
          <w:lang w:val="x-none" w:eastAsia="x-none"/>
        </w:rPr>
      </w:pPr>
      <w:bookmarkStart w:id="124" w:name="_Toc357444939"/>
      <w:bookmarkStart w:id="125" w:name="_Toc379544234"/>
      <w:r w:rsidRPr="00681363">
        <w:rPr>
          <w:rFonts w:ascii="Times New Roman" w:eastAsia="Times New Roman" w:hAnsi="Times New Roman" w:cs="Times New Roman"/>
          <w:b/>
          <w:bCs/>
          <w:iCs/>
          <w:sz w:val="24"/>
          <w:szCs w:val="28"/>
          <w:lang w:val="x-none" w:eastAsia="x-none"/>
        </w:rPr>
        <w:t>1. Мероприятия по охране атмосферного воздуха</w:t>
      </w:r>
      <w:bookmarkEnd w:id="124"/>
      <w:bookmarkEnd w:id="125"/>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целях улучшения качества атмосферного воздуха проектом предлагаются следующие мероприятия:</w:t>
      </w:r>
    </w:p>
    <w:p w:rsidR="00681363" w:rsidRPr="00681363" w:rsidRDefault="00681363" w:rsidP="00681363">
      <w:pPr>
        <w:numPr>
          <w:ilvl w:val="0"/>
          <w:numId w:val="27"/>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Выявление приоритетных источников загрязнения.</w:t>
      </w:r>
    </w:p>
    <w:p w:rsidR="00681363" w:rsidRPr="00681363" w:rsidRDefault="00681363" w:rsidP="00681363">
      <w:pPr>
        <w:numPr>
          <w:ilvl w:val="0"/>
          <w:numId w:val="27"/>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Проведение инвентаризации всех источников выбросов вредных веществ в атмосферу.</w:t>
      </w:r>
    </w:p>
    <w:p w:rsidR="00681363" w:rsidRPr="00681363" w:rsidRDefault="00681363" w:rsidP="00681363">
      <w:pPr>
        <w:numPr>
          <w:ilvl w:val="0"/>
          <w:numId w:val="27"/>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lastRenderedPageBreak/>
        <w:t>Организация санитарно-защитного барьера между территориями предприятий и территориями жилой застройки.</w:t>
      </w:r>
    </w:p>
    <w:p w:rsidR="00681363" w:rsidRPr="00681363" w:rsidRDefault="00681363" w:rsidP="00681363">
      <w:pPr>
        <w:numPr>
          <w:ilvl w:val="0"/>
          <w:numId w:val="27"/>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Организация системы мониторинга.</w:t>
      </w:r>
    </w:p>
    <w:p w:rsidR="00681363" w:rsidRPr="00681363" w:rsidRDefault="00681363" w:rsidP="00681363">
      <w:pPr>
        <w:numPr>
          <w:ilvl w:val="0"/>
          <w:numId w:val="27"/>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Развитие системы контроля загрязнения атмосферного воздуха в селитебной зоне и на автодорогах.</w:t>
      </w:r>
    </w:p>
    <w:p w:rsidR="00681363" w:rsidRPr="00681363" w:rsidRDefault="00681363" w:rsidP="00681363">
      <w:pPr>
        <w:numPr>
          <w:ilvl w:val="0"/>
          <w:numId w:val="27"/>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Разработка проектов ПДВ и обоснование достаточности нормативных размеров СЗЗ для обеспечения нормативного качества атмосферного воздуха.</w:t>
      </w:r>
    </w:p>
    <w:p w:rsidR="00681363" w:rsidRPr="00681363" w:rsidRDefault="00681363" w:rsidP="00681363">
      <w:pPr>
        <w:spacing w:after="0" w:line="240" w:lineRule="auto"/>
        <w:ind w:firstLine="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 xml:space="preserve">Таким образом, при реализации данных природоохранных мероприятий в перспективе можно добиться улучшения состояния атмосферного воздуха и тем самым снизить антропогенную нагрузку на ОПС. </w:t>
      </w:r>
    </w:p>
    <w:p w:rsidR="00681363" w:rsidRPr="00681363" w:rsidRDefault="00681363" w:rsidP="00681363">
      <w:pPr>
        <w:spacing w:after="0" w:line="240" w:lineRule="auto"/>
        <w:ind w:firstLine="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Реализация мероприятий позволит сохранить состояние воздушного бассейна при одновременном увеличении экономического потенциала муниципального образования.</w:t>
      </w:r>
    </w:p>
    <w:p w:rsidR="00681363" w:rsidRPr="00681363" w:rsidRDefault="00681363" w:rsidP="00681363">
      <w:pPr>
        <w:spacing w:after="0" w:line="240" w:lineRule="auto"/>
        <w:ind w:firstLine="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w:t>
      </w:r>
    </w:p>
    <w:p w:rsidR="00681363" w:rsidRPr="00681363" w:rsidRDefault="00681363" w:rsidP="00681363">
      <w:pPr>
        <w:spacing w:after="0" w:line="240" w:lineRule="auto"/>
        <w:ind w:firstLine="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Ликвидация неорганизованных источников загрязнения воздушного бассейна в первую очередь уменьшит количество ЗВ в атмосфере. Использование нетрадиционных видов энергии позволит сократить поступления в воздушный бассейн оксидов азота, окиси углерода, сернистого газа, пыли и др. веществ.</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eastAsia="x-none"/>
        </w:rPr>
      </w:pPr>
      <w:bookmarkStart w:id="126" w:name="_Toc357444940"/>
      <w:bookmarkStart w:id="127" w:name="_Toc379544235"/>
      <w:r w:rsidRPr="00681363">
        <w:rPr>
          <w:rFonts w:ascii="Times New Roman" w:eastAsia="Times New Roman" w:hAnsi="Times New Roman" w:cs="Times New Roman"/>
          <w:b/>
          <w:bCs/>
          <w:iCs/>
          <w:sz w:val="24"/>
          <w:szCs w:val="28"/>
          <w:lang w:val="x-none" w:eastAsia="x-none"/>
        </w:rPr>
        <w:t>2. Мероприятия обращению с твердыми бытовыми отходами</w:t>
      </w:r>
      <w:bookmarkEnd w:id="126"/>
      <w:bookmarkEnd w:id="127"/>
    </w:p>
    <w:p w:rsidR="00681363" w:rsidRPr="00681363" w:rsidRDefault="00681363" w:rsidP="00681363">
      <w:pPr>
        <w:numPr>
          <w:ilvl w:val="0"/>
          <w:numId w:val="28"/>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Разработка схемы санитарной очистки муниципального образования.</w:t>
      </w:r>
    </w:p>
    <w:p w:rsidR="00681363" w:rsidRPr="00681363" w:rsidRDefault="00681363" w:rsidP="00681363">
      <w:pPr>
        <w:numPr>
          <w:ilvl w:val="0"/>
          <w:numId w:val="28"/>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Организация централизованного сбора и вывоза ТБО.</w:t>
      </w:r>
    </w:p>
    <w:p w:rsidR="00681363" w:rsidRPr="00681363" w:rsidRDefault="00681363" w:rsidP="00681363">
      <w:pPr>
        <w:numPr>
          <w:ilvl w:val="0"/>
          <w:numId w:val="28"/>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 xml:space="preserve">Оборудование во всех поселениях контейнерных площадок с контейнерами для сбора мусора. </w:t>
      </w:r>
    </w:p>
    <w:p w:rsidR="00681363" w:rsidRPr="00681363" w:rsidRDefault="00681363" w:rsidP="00681363">
      <w:pPr>
        <w:numPr>
          <w:ilvl w:val="0"/>
          <w:numId w:val="28"/>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Установка мусорных урн в общественных местах.</w:t>
      </w:r>
    </w:p>
    <w:p w:rsidR="00681363" w:rsidRPr="00681363" w:rsidRDefault="00681363" w:rsidP="00681363">
      <w:pPr>
        <w:numPr>
          <w:ilvl w:val="0"/>
          <w:numId w:val="28"/>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Ликвидация в Голуметском МО существующих свалок (рекультивация территории, занимаемой свалкой).</w:t>
      </w:r>
    </w:p>
    <w:p w:rsidR="00681363" w:rsidRPr="00681363" w:rsidRDefault="00681363" w:rsidP="00681363">
      <w:pPr>
        <w:numPr>
          <w:ilvl w:val="0"/>
          <w:numId w:val="28"/>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Консервация существующего скотомогильника (рекультивация территория, занимаемая скотомогильником).</w:t>
      </w:r>
    </w:p>
    <w:p w:rsidR="00681363" w:rsidRPr="00681363" w:rsidRDefault="00681363" w:rsidP="00681363">
      <w:pPr>
        <w:numPr>
          <w:ilvl w:val="0"/>
          <w:numId w:val="28"/>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Строительство полигона ТБО общей площадью 10,9 га (СЗЗ - 1000).</w:t>
      </w:r>
    </w:p>
    <w:p w:rsidR="00681363" w:rsidRPr="00681363" w:rsidRDefault="00681363" w:rsidP="00681363">
      <w:pPr>
        <w:numPr>
          <w:ilvl w:val="0"/>
          <w:numId w:val="28"/>
        </w:numPr>
        <w:spacing w:after="0" w:line="240" w:lineRule="auto"/>
        <w:ind w:left="284" w:hanging="284"/>
        <w:jc w:val="both"/>
        <w:rPr>
          <w:rFonts w:ascii="Times New Roman" w:eastAsia="Calibri" w:hAnsi="Times New Roman" w:cs="Times New Roman"/>
          <w:sz w:val="24"/>
          <w:szCs w:val="24"/>
        </w:rPr>
      </w:pPr>
      <w:r w:rsidRPr="00681363">
        <w:rPr>
          <w:rFonts w:ascii="Times New Roman" w:eastAsia="Calibri" w:hAnsi="Times New Roman" w:cs="Times New Roman"/>
          <w:sz w:val="24"/>
          <w:szCs w:val="24"/>
        </w:rPr>
        <w:t>Строительство нового скотомогильника с биологическими камерами (СЗЗ – 500 метров) рядом с проектируемым полигоном ТБО.</w:t>
      </w:r>
    </w:p>
    <w:p w:rsidR="00681363" w:rsidRPr="00681363" w:rsidRDefault="00681363" w:rsidP="00681363">
      <w:pPr>
        <w:spacing w:after="0" w:line="240" w:lineRule="auto"/>
        <w:ind w:left="284" w:hanging="284"/>
        <w:jc w:val="both"/>
        <w:rPr>
          <w:rFonts w:ascii="Times New Roman" w:eastAsia="Calibri" w:hAnsi="Times New Roman" w:cs="Times New Roman"/>
          <w:sz w:val="16"/>
          <w:szCs w:val="16"/>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eastAsia="x-none"/>
        </w:rPr>
      </w:pPr>
      <w:bookmarkStart w:id="128" w:name="_Toc357444941"/>
      <w:bookmarkStart w:id="129" w:name="_Toc379544236"/>
      <w:r w:rsidRPr="00681363">
        <w:rPr>
          <w:rFonts w:ascii="Times New Roman" w:eastAsia="Times New Roman" w:hAnsi="Times New Roman" w:cs="Times New Roman"/>
          <w:b/>
          <w:bCs/>
          <w:iCs/>
          <w:sz w:val="24"/>
          <w:szCs w:val="28"/>
          <w:lang w:val="x-none" w:eastAsia="x-none"/>
        </w:rPr>
        <w:t>3. Мероприятия по охране поверхностных и подземных вод</w:t>
      </w:r>
      <w:bookmarkEnd w:id="128"/>
      <w:bookmarkEnd w:id="129"/>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Проведение инвентаризации всех источников централизованного и нецентрализованного водоснабжения населения питьевой водой.</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Разработка решений по охране подземных вод муниципального образования.</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Разработка и реализация проектов зон санитарной охраны водозаборных сооружений.</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Капитальный ремонт и доведение состояния водозаборных объектов до установленных санитарно-технических норм.</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Внедрение мониторинга качества и режима подземных вод Голуметского МО.</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Безотлагательная разработка проектов ВЗ и ПЗП всех водных объектов Голуметского МО с учетом новой редакции Водного кодекса РФ от 03.06.2006г №74–ФЗ с изменениями от 06.12.2011 года.</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Установка органами местного самоуправления правил использования водных объектов общего пользования, расположенных на территориях муниципальных образований, для личных и бытовых нужд.</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Обязательное осуществление физическими и юридическими лицами водохозяйственных мероприятий и мероприятий по охране водных объектов при их использовании, в соответствии с Водным Кодексом и другими федеральными законами.</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lastRenderedPageBreak/>
        <w:t>Усиление государственного контроля и надзора за использованием и охраной водных объектов.</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Озеленение и очистка прибрежных защитных полос и водоохранных зон; благоустройство территорий.</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Соответствие качества очищенной воды требованиям СанПиН 2.1.5.980-00 «К санитарной охране водных объектов и соблюдению нормативов качества воды в пунктах водопользования».</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 xml:space="preserve">Ликвидация выгребов и накопителей в водоохранных зонах. </w:t>
      </w:r>
    </w:p>
    <w:p w:rsidR="00681363" w:rsidRPr="00681363" w:rsidRDefault="00681363" w:rsidP="00681363">
      <w:pPr>
        <w:numPr>
          <w:ilvl w:val="0"/>
          <w:numId w:val="29"/>
        </w:numPr>
        <w:spacing w:after="0" w:line="240" w:lineRule="auto"/>
        <w:ind w:left="284" w:hanging="284"/>
        <w:jc w:val="both"/>
        <w:rPr>
          <w:rFonts w:ascii="Times New Roman" w:eastAsia="Times New Roman" w:hAnsi="Times New Roman" w:cs="Times New Roman"/>
          <w:iCs/>
          <w:sz w:val="24"/>
          <w:szCs w:val="24"/>
          <w:lang w:eastAsia="ru-RU"/>
        </w:rPr>
      </w:pPr>
      <w:r w:rsidRPr="00681363">
        <w:rPr>
          <w:rFonts w:ascii="Times New Roman" w:eastAsia="Times New Roman" w:hAnsi="Times New Roman" w:cs="Times New Roman"/>
          <w:iCs/>
          <w:sz w:val="24"/>
          <w:szCs w:val="24"/>
          <w:lang w:eastAsia="ru-RU"/>
        </w:rPr>
        <w:t>Оборудование объектов, расположенных в водоохранных зонах, сооружениями, обеспечивающими охрану водных объектов от загрязнения, засорении и истощения вод.</w:t>
      </w:r>
    </w:p>
    <w:p w:rsidR="00681363" w:rsidRPr="00681363" w:rsidRDefault="00681363" w:rsidP="00681363">
      <w:pPr>
        <w:spacing w:after="0" w:line="240" w:lineRule="auto"/>
        <w:ind w:left="284" w:hanging="284"/>
        <w:jc w:val="both"/>
        <w:rPr>
          <w:rFonts w:ascii="Times New Roman" w:eastAsia="Times New Roman" w:hAnsi="Times New Roman" w:cs="Times New Roman"/>
          <w:iCs/>
          <w:sz w:val="16"/>
          <w:szCs w:val="16"/>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eastAsia="x-none"/>
        </w:rPr>
      </w:pPr>
      <w:bookmarkStart w:id="130" w:name="_Toc357444942"/>
      <w:bookmarkStart w:id="131" w:name="_Toc379544237"/>
      <w:r w:rsidRPr="00681363">
        <w:rPr>
          <w:rFonts w:ascii="Times New Roman" w:eastAsia="Times New Roman" w:hAnsi="Times New Roman" w:cs="Times New Roman"/>
          <w:b/>
          <w:bCs/>
          <w:iCs/>
          <w:sz w:val="24"/>
          <w:szCs w:val="28"/>
          <w:lang w:val="x-none" w:eastAsia="x-none"/>
        </w:rPr>
        <w:t>4. Мероприятия по охране животного мира</w:t>
      </w:r>
      <w:bookmarkEnd w:id="130"/>
      <w:bookmarkEnd w:id="131"/>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Для охраны и воспроизводства растительности и дикой фауны, обитающей на территории района, необходимо проведение мероприятий по:</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снижению загрязнения природной среды промышленными и сельскохозяйственными предприятиями;</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соблюдению правил лесопользования и пожарной безопасности;</w:t>
      </w:r>
    </w:p>
    <w:p w:rsidR="00681363" w:rsidRPr="00681363" w:rsidRDefault="00681363" w:rsidP="00681363">
      <w:pPr>
        <w:spacing w:after="0" w:line="240" w:lineRule="auto"/>
        <w:ind w:firstLine="284"/>
        <w:jc w:val="both"/>
        <w:rPr>
          <w:rFonts w:ascii="Times New Roman" w:eastAsia="Calibri" w:hAnsi="Times New Roman" w:cs="Times New Roman"/>
          <w:sz w:val="24"/>
          <w:szCs w:val="24"/>
          <w:lang w:eastAsia="ru-RU"/>
        </w:rPr>
      </w:pPr>
      <w:r w:rsidRPr="00681363">
        <w:rPr>
          <w:rFonts w:ascii="Times New Roman" w:eastAsia="Calibri" w:hAnsi="Times New Roman" w:cs="Times New Roman"/>
          <w:sz w:val="24"/>
          <w:szCs w:val="24"/>
          <w:lang w:eastAsia="ru-RU"/>
        </w:rPr>
        <w:t>- охране ягодников, пастбищ.</w:t>
      </w:r>
    </w:p>
    <w:p w:rsidR="00681363" w:rsidRPr="00681363" w:rsidRDefault="00681363" w:rsidP="00681363">
      <w:pPr>
        <w:spacing w:after="0" w:line="240" w:lineRule="auto"/>
        <w:ind w:firstLine="284"/>
        <w:jc w:val="both"/>
        <w:rPr>
          <w:rFonts w:ascii="Times New Roman" w:eastAsia="Calibri" w:hAnsi="Times New Roman" w:cs="Times New Roman"/>
          <w:sz w:val="16"/>
          <w:szCs w:val="16"/>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eastAsia="x-none"/>
        </w:rPr>
      </w:pPr>
      <w:bookmarkStart w:id="132" w:name="_Toc357444943"/>
      <w:bookmarkStart w:id="133" w:name="_Toc379544238"/>
      <w:r w:rsidRPr="00681363">
        <w:rPr>
          <w:rFonts w:ascii="Times New Roman" w:eastAsia="Times New Roman" w:hAnsi="Times New Roman" w:cs="Times New Roman"/>
          <w:b/>
          <w:bCs/>
          <w:iCs/>
          <w:sz w:val="24"/>
          <w:szCs w:val="28"/>
          <w:lang w:val="x-none" w:eastAsia="x-none"/>
        </w:rPr>
        <w:t>5. Мероприятия по озеленению</w:t>
      </w:r>
      <w:bookmarkEnd w:id="132"/>
      <w:bookmarkEnd w:id="133"/>
    </w:p>
    <w:p w:rsidR="00681363" w:rsidRPr="00681363" w:rsidRDefault="00681363" w:rsidP="00681363">
      <w:pPr>
        <w:numPr>
          <w:ilvl w:val="0"/>
          <w:numId w:val="35"/>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Проведение восстановительных работ – подсадка и посадка растений, постоянный уход за ними, должное содержание, улучшение почвенно-грунтовых условий и т.п.;</w:t>
      </w:r>
    </w:p>
    <w:p w:rsidR="00681363" w:rsidRPr="00681363" w:rsidRDefault="00681363" w:rsidP="00681363">
      <w:pPr>
        <w:numPr>
          <w:ilvl w:val="0"/>
          <w:numId w:val="35"/>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Разработки и внедрение общепоселковой системы озеленения в целях улучшения состояния зеленого фонда Голуметского МО.</w:t>
      </w:r>
    </w:p>
    <w:p w:rsidR="00681363" w:rsidRPr="00681363" w:rsidRDefault="00681363" w:rsidP="00681363">
      <w:pPr>
        <w:spacing w:after="0" w:line="240" w:lineRule="auto"/>
        <w:ind w:left="284" w:hanging="284"/>
        <w:jc w:val="both"/>
        <w:rPr>
          <w:rFonts w:ascii="Times New Roman" w:eastAsia="Times New Roman" w:hAnsi="Times New Roman" w:cs="Times New Roman"/>
          <w:b/>
          <w:sz w:val="16"/>
          <w:szCs w:val="16"/>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eastAsia="x-none"/>
        </w:rPr>
      </w:pPr>
      <w:bookmarkStart w:id="134" w:name="_Toc357444944"/>
      <w:bookmarkStart w:id="135" w:name="_Toc379544239"/>
      <w:r w:rsidRPr="00681363">
        <w:rPr>
          <w:rFonts w:ascii="Times New Roman" w:eastAsia="Times New Roman" w:hAnsi="Times New Roman" w:cs="Times New Roman"/>
          <w:b/>
          <w:bCs/>
          <w:iCs/>
          <w:sz w:val="24"/>
          <w:szCs w:val="28"/>
          <w:lang w:val="x-none" w:eastAsia="x-none"/>
        </w:rPr>
        <w:t>6</w:t>
      </w:r>
      <w:r w:rsidRPr="00681363">
        <w:rPr>
          <w:rFonts w:ascii="Times New Roman" w:eastAsia="Times New Roman" w:hAnsi="Times New Roman" w:cs="Times New Roman"/>
          <w:b/>
          <w:bCs/>
          <w:iCs/>
          <w:sz w:val="24"/>
          <w:szCs w:val="28"/>
          <w:lang w:eastAsia="x-none"/>
        </w:rPr>
        <w:t xml:space="preserve">. </w:t>
      </w:r>
      <w:r w:rsidRPr="00681363">
        <w:rPr>
          <w:rFonts w:ascii="Times New Roman" w:eastAsia="Times New Roman" w:hAnsi="Times New Roman" w:cs="Times New Roman"/>
          <w:b/>
          <w:bCs/>
          <w:iCs/>
          <w:sz w:val="24"/>
          <w:szCs w:val="28"/>
          <w:lang w:val="x-none" w:eastAsia="x-none"/>
        </w:rPr>
        <w:t>Мероприятия по охране от физических факторов окружающей среды</w:t>
      </w:r>
      <w:bookmarkEnd w:id="134"/>
      <w:bookmarkEnd w:id="135"/>
    </w:p>
    <w:p w:rsidR="00681363" w:rsidRPr="00681363" w:rsidRDefault="00681363" w:rsidP="00681363">
      <w:pPr>
        <w:numPr>
          <w:ilvl w:val="0"/>
          <w:numId w:val="30"/>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pacing w:val="-3"/>
          <w:sz w:val="24"/>
          <w:szCs w:val="24"/>
          <w:lang w:eastAsia="ru-RU"/>
        </w:rPr>
        <w:t xml:space="preserve">Внедрение мониторинга </w:t>
      </w:r>
      <w:r w:rsidRPr="00681363">
        <w:rPr>
          <w:rFonts w:ascii="Times New Roman" w:eastAsia="Times New Roman" w:hAnsi="Times New Roman" w:cs="Times New Roman"/>
          <w:sz w:val="24"/>
          <w:szCs w:val="24"/>
          <w:lang w:eastAsia="ru-RU"/>
        </w:rPr>
        <w:t xml:space="preserve">воздействия </w:t>
      </w:r>
      <w:r w:rsidRPr="00681363">
        <w:rPr>
          <w:rFonts w:ascii="Times New Roman" w:eastAsia="Times New Roman" w:hAnsi="Times New Roman" w:cs="Times New Roman"/>
          <w:spacing w:val="-3"/>
          <w:sz w:val="24"/>
          <w:szCs w:val="24"/>
          <w:lang w:eastAsia="ru-RU"/>
        </w:rPr>
        <w:t>физических факторов на</w:t>
      </w:r>
      <w:r w:rsidRPr="00681363">
        <w:rPr>
          <w:rFonts w:ascii="Times New Roman" w:eastAsia="Times New Roman" w:hAnsi="Times New Roman" w:cs="Times New Roman"/>
          <w:sz w:val="24"/>
          <w:szCs w:val="24"/>
          <w:lang w:eastAsia="ru-RU"/>
        </w:rPr>
        <w:t xml:space="preserve"> территории жилой застройки;</w:t>
      </w:r>
    </w:p>
    <w:p w:rsidR="00681363" w:rsidRPr="00681363" w:rsidRDefault="00681363" w:rsidP="00681363">
      <w:pPr>
        <w:numPr>
          <w:ilvl w:val="0"/>
          <w:numId w:val="30"/>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Организация мониторинга по санитарно-гигиеническому состоянию Голуметского МО (замеры шума);</w:t>
      </w:r>
    </w:p>
    <w:p w:rsidR="00681363" w:rsidRPr="00681363" w:rsidRDefault="00681363" w:rsidP="00681363">
      <w:pPr>
        <w:numPr>
          <w:ilvl w:val="0"/>
          <w:numId w:val="30"/>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Разработка карты шумового дискомфорта;</w:t>
      </w:r>
    </w:p>
    <w:p w:rsidR="00681363" w:rsidRPr="00681363" w:rsidRDefault="00681363" w:rsidP="00681363">
      <w:pPr>
        <w:numPr>
          <w:ilvl w:val="0"/>
          <w:numId w:val="30"/>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Определение закономерности распределения и аккумуляции загрязнения территории природными и техногенными радионуклидами;</w:t>
      </w:r>
    </w:p>
    <w:p w:rsidR="00681363" w:rsidRPr="00681363" w:rsidRDefault="00681363" w:rsidP="00681363">
      <w:pPr>
        <w:numPr>
          <w:ilvl w:val="0"/>
          <w:numId w:val="30"/>
        </w:numPr>
        <w:spacing w:after="0" w:line="240" w:lineRule="auto"/>
        <w:ind w:left="284" w:hanging="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Проведение радиоэкологического районирования территории по степени благоприятности для застройки и проживания.</w:t>
      </w:r>
    </w:p>
    <w:p w:rsidR="00681363" w:rsidRPr="00681363" w:rsidRDefault="00681363" w:rsidP="00681363">
      <w:pPr>
        <w:spacing w:after="0" w:line="240" w:lineRule="auto"/>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136" w:name="_Toc357444945"/>
      <w:bookmarkStart w:id="137" w:name="_Toc379544240"/>
      <w:r w:rsidRPr="00681363">
        <w:rPr>
          <w:rFonts w:ascii="Times New Roman" w:eastAsia="Times New Roman" w:hAnsi="Times New Roman" w:cs="Times New Roman"/>
          <w:b/>
          <w:bCs/>
          <w:kern w:val="32"/>
          <w:sz w:val="24"/>
          <w:szCs w:val="24"/>
          <w:lang w:val="x-none" w:eastAsia="x-none"/>
        </w:rPr>
        <w:t>ГЛАВА X. ИНЖЕНЕРНАЯ ПОДГОТОВКА ТЕРРИТОРИИ</w:t>
      </w:r>
      <w:bookmarkEnd w:id="136"/>
      <w:bookmarkEnd w:id="137"/>
      <w:r w:rsidRPr="00681363">
        <w:rPr>
          <w:rFonts w:ascii="Times New Roman" w:eastAsia="Times New Roman" w:hAnsi="Times New Roman" w:cs="Times New Roman"/>
          <w:b/>
          <w:bCs/>
          <w:kern w:val="32"/>
          <w:sz w:val="24"/>
          <w:szCs w:val="24"/>
          <w:lang w:val="x-none" w:eastAsia="x-none"/>
        </w:rPr>
        <w:t xml:space="preserve"> </w:t>
      </w: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38" w:name="_Toc357444946"/>
      <w:bookmarkStart w:id="139" w:name="_Toc379544241"/>
      <w:r w:rsidRPr="00681363">
        <w:rPr>
          <w:rFonts w:ascii="Times New Roman" w:eastAsia="Times New Roman" w:hAnsi="Times New Roman" w:cs="Times New Roman"/>
          <w:b/>
          <w:bCs/>
          <w:iCs/>
          <w:sz w:val="24"/>
          <w:szCs w:val="28"/>
          <w:lang w:val="x-none" w:eastAsia="x-none"/>
        </w:rPr>
        <w:t xml:space="preserve">1. </w:t>
      </w:r>
      <w:r w:rsidRPr="00681363">
        <w:rPr>
          <w:rFonts w:ascii="Times New Roman" w:eastAsia="Times New Roman" w:hAnsi="Times New Roman" w:cs="Times New Roman"/>
          <w:b/>
          <w:bCs/>
          <w:iCs/>
          <w:sz w:val="24"/>
          <w:szCs w:val="28"/>
          <w:lang w:eastAsia="x-none"/>
        </w:rPr>
        <w:t>Настоящее</w:t>
      </w:r>
      <w:r w:rsidRPr="00681363">
        <w:rPr>
          <w:rFonts w:ascii="Times New Roman" w:eastAsia="Times New Roman" w:hAnsi="Times New Roman" w:cs="Times New Roman"/>
          <w:b/>
          <w:bCs/>
          <w:iCs/>
          <w:sz w:val="24"/>
          <w:szCs w:val="28"/>
          <w:lang w:val="x-none" w:eastAsia="x-none"/>
        </w:rPr>
        <w:t xml:space="preserve"> положение</w:t>
      </w:r>
      <w:bookmarkEnd w:id="138"/>
      <w:bookmarkEnd w:id="139"/>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Территория Голуметского МО имеет ряд неблагоприятных факторов по инженерно-строительным условиям, таких как:</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 затопление территории;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нарушенная организация отвода поверхностных вод.</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Для дальнейшего развития населенных пунктов проектом не предусматривается освоение особо неблагоприятных по инженерно-строительным условиям территорий.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Основные мероприятия инженерной подготовки направлены на улучшение обстановки по зонам затопления и организации отвода поверхностных вод.</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целях создания благоприятных условий необходимо выполнение следующих мероприятий по инженерной подготовке территории: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комплекс мероприятий на территориях, подверженных затоплению;</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организация отвода поверхностных вод.</w:t>
      </w:r>
    </w:p>
    <w:p w:rsidR="00681363" w:rsidRPr="00681363" w:rsidRDefault="00681363" w:rsidP="00681363">
      <w:pPr>
        <w:spacing w:after="0" w:line="240" w:lineRule="auto"/>
        <w:ind w:firstLine="284"/>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140" w:name="_Toc357444947"/>
      <w:bookmarkStart w:id="141" w:name="_Toc379544242"/>
      <w:r w:rsidRPr="00681363">
        <w:rPr>
          <w:rFonts w:ascii="Times New Roman" w:eastAsia="Times New Roman" w:hAnsi="Times New Roman" w:cs="Times New Roman"/>
          <w:b/>
          <w:bCs/>
          <w:iCs/>
          <w:sz w:val="24"/>
          <w:szCs w:val="28"/>
          <w:lang w:val="x-none" w:eastAsia="x-none"/>
        </w:rPr>
        <w:lastRenderedPageBreak/>
        <w:t>1.1</w:t>
      </w:r>
      <w:r w:rsidRPr="00681363">
        <w:rPr>
          <w:rFonts w:ascii="Times New Roman" w:eastAsia="Times New Roman" w:hAnsi="Times New Roman" w:cs="Times New Roman"/>
          <w:b/>
          <w:bCs/>
          <w:iCs/>
          <w:sz w:val="24"/>
          <w:szCs w:val="28"/>
          <w:lang w:eastAsia="x-none"/>
        </w:rPr>
        <w:t>.</w:t>
      </w:r>
      <w:r w:rsidRPr="00681363">
        <w:rPr>
          <w:rFonts w:ascii="Times New Roman" w:eastAsia="Times New Roman" w:hAnsi="Times New Roman" w:cs="Times New Roman"/>
          <w:b/>
          <w:bCs/>
          <w:iCs/>
          <w:sz w:val="24"/>
          <w:szCs w:val="28"/>
          <w:lang w:val="x-none" w:eastAsia="x-none"/>
        </w:rPr>
        <w:t xml:space="preserve"> Территории в зоне затопления</w:t>
      </w:r>
      <w:bookmarkEnd w:id="140"/>
      <w:bookmarkEnd w:id="141"/>
      <w:r w:rsidRPr="00681363">
        <w:rPr>
          <w:rFonts w:ascii="Times New Roman" w:eastAsia="Times New Roman" w:hAnsi="Times New Roman" w:cs="Times New Roman"/>
          <w:b/>
          <w:bCs/>
          <w:iCs/>
          <w:sz w:val="24"/>
          <w:szCs w:val="28"/>
          <w:lang w:val="x-none" w:eastAsia="x-none"/>
        </w:rPr>
        <w:t xml:space="preserve">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На рассматриваемой территории д. Верхняя Иреть, с. Голуметь, п. Полежаева подвержены процессам затопления. Основными источниками гидрологической опасности являются рр. Иреть, Голуметь, Белая.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С. Голуметь.</w:t>
      </w:r>
      <w:r w:rsidRPr="00681363">
        <w:rPr>
          <w:rFonts w:ascii="Times New Roman" w:eastAsia="Times New Roman" w:hAnsi="Times New Roman" w:cs="Times New Roman"/>
          <w:sz w:val="24"/>
          <w:szCs w:val="24"/>
          <w:lang w:eastAsia="ru-RU"/>
        </w:rPr>
        <w:t xml:space="preserve"> В зоне затопления расположена жилая застройка: ул. Чапаева, д.15, ул. Луговая, дд. 22, 26, ул. Иретская, д.5. Объекты социального культурного и бытового значения в эту зону не попадают.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Д. Верхняя Иреть.</w:t>
      </w:r>
      <w:r w:rsidRPr="00681363">
        <w:rPr>
          <w:rFonts w:ascii="Times New Roman" w:eastAsia="Times New Roman" w:hAnsi="Times New Roman" w:cs="Times New Roman"/>
          <w:sz w:val="24"/>
          <w:szCs w:val="24"/>
          <w:lang w:eastAsia="ru-RU"/>
        </w:rPr>
        <w:t xml:space="preserve"> В зоне затопления расположена жилая застройка, объекты социального культурного и бытового значения не попадают.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i/>
          <w:sz w:val="24"/>
          <w:szCs w:val="24"/>
          <w:lang w:eastAsia="ru-RU"/>
        </w:rPr>
        <w:t>П. Полежаева.</w:t>
      </w:r>
      <w:r w:rsidRPr="00681363">
        <w:rPr>
          <w:rFonts w:ascii="Times New Roman" w:eastAsia="Times New Roman" w:hAnsi="Times New Roman" w:cs="Times New Roman"/>
          <w:sz w:val="24"/>
          <w:szCs w:val="24"/>
          <w:lang w:eastAsia="ru-RU"/>
        </w:rPr>
        <w:t xml:space="preserve"> В зоне затопления расположена жилая застройка, объекты социального культурного и бытового значения не попадают.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142" w:name="_Toc357444948"/>
      <w:bookmarkStart w:id="143" w:name="_Toc379544243"/>
      <w:r w:rsidRPr="00681363">
        <w:rPr>
          <w:rFonts w:ascii="Times New Roman" w:eastAsia="Times New Roman" w:hAnsi="Times New Roman" w:cs="Times New Roman"/>
          <w:b/>
          <w:bCs/>
          <w:iCs/>
          <w:sz w:val="24"/>
          <w:szCs w:val="28"/>
          <w:lang w:val="x-none" w:eastAsia="x-none"/>
        </w:rPr>
        <w:t>1.2</w:t>
      </w:r>
      <w:r w:rsidRPr="00681363">
        <w:rPr>
          <w:rFonts w:ascii="Times New Roman" w:eastAsia="Times New Roman" w:hAnsi="Times New Roman" w:cs="Times New Roman"/>
          <w:b/>
          <w:bCs/>
          <w:iCs/>
          <w:sz w:val="24"/>
          <w:szCs w:val="28"/>
          <w:lang w:eastAsia="x-none"/>
        </w:rPr>
        <w:t>.</w:t>
      </w:r>
      <w:r w:rsidRPr="00681363">
        <w:rPr>
          <w:rFonts w:ascii="Times New Roman" w:eastAsia="Times New Roman" w:hAnsi="Times New Roman" w:cs="Times New Roman"/>
          <w:b/>
          <w:bCs/>
          <w:iCs/>
          <w:sz w:val="24"/>
          <w:szCs w:val="28"/>
          <w:lang w:val="x-none" w:eastAsia="x-none"/>
        </w:rPr>
        <w:t xml:space="preserve"> Разрушение гидротехнических сооружений</w:t>
      </w:r>
      <w:bookmarkEnd w:id="142"/>
      <w:bookmarkEnd w:id="143"/>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 территории д. Елоты возведена дамба. Выше дамбы образовано небольшое водохранилище. В настоящее время гидротехническое сооружение разрушается. Дамба проезжая.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Нарушенная организация отвода поверхностных вод.</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 процессе застройки и благоустройства территории естественная система водоотвода нарушается. Взамен ее создают организованную закрытую систему водоотвода. Для отвода поверхностного стока с боковых склонов, в соответствии с планировкой улиц, проектируют боковою сеть водостоков.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целом, по территории создаются сложности с водоотведением: есть участки, где концентрируется поверхностный сток и не выводится.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Отсутствие единого организованного водостока на территории населенных пунктов во время таяния снега и дождей приводит к подтоплению, а также разрушительно сказывается на улицах и дорогах.</w:t>
      </w: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44" w:name="_Toc357444949"/>
      <w:bookmarkStart w:id="145" w:name="_Toc379544244"/>
      <w:r w:rsidRPr="00681363">
        <w:rPr>
          <w:rFonts w:ascii="Times New Roman" w:eastAsia="Times New Roman" w:hAnsi="Times New Roman" w:cs="Times New Roman"/>
          <w:b/>
          <w:bCs/>
          <w:iCs/>
          <w:sz w:val="24"/>
          <w:szCs w:val="28"/>
          <w:lang w:val="x-none" w:eastAsia="x-none"/>
        </w:rPr>
        <w:t>2. Проектное решение</w:t>
      </w:r>
      <w:bookmarkEnd w:id="144"/>
      <w:bookmarkEnd w:id="145"/>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146" w:name="_Toc357444950"/>
      <w:bookmarkStart w:id="147" w:name="_Toc379544245"/>
      <w:r w:rsidRPr="00681363">
        <w:rPr>
          <w:rFonts w:ascii="Times New Roman" w:eastAsia="Times New Roman" w:hAnsi="Times New Roman" w:cs="Times New Roman"/>
          <w:b/>
          <w:bCs/>
          <w:iCs/>
          <w:sz w:val="24"/>
          <w:szCs w:val="28"/>
          <w:lang w:val="x-none" w:eastAsia="x-none"/>
        </w:rPr>
        <w:t>2.1. Комплекс мероприятий на территориях</w:t>
      </w:r>
      <w:r w:rsidRPr="00681363">
        <w:rPr>
          <w:rFonts w:ascii="Times New Roman" w:eastAsia="Times New Roman" w:hAnsi="Times New Roman" w:cs="Times New Roman"/>
          <w:b/>
          <w:bCs/>
          <w:iCs/>
          <w:sz w:val="24"/>
          <w:szCs w:val="28"/>
          <w:lang w:eastAsia="x-none"/>
        </w:rPr>
        <w:t>,</w:t>
      </w:r>
      <w:r w:rsidRPr="00681363">
        <w:rPr>
          <w:rFonts w:ascii="Times New Roman" w:eastAsia="Times New Roman" w:hAnsi="Times New Roman" w:cs="Times New Roman"/>
          <w:b/>
          <w:bCs/>
          <w:iCs/>
          <w:sz w:val="24"/>
          <w:szCs w:val="28"/>
          <w:lang w:val="x-none" w:eastAsia="x-none"/>
        </w:rPr>
        <w:t xml:space="preserve"> подверженных затоплению</w:t>
      </w:r>
      <w:bookmarkEnd w:id="146"/>
      <w:bookmarkEnd w:id="147"/>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В качестве основных мероприятий инженерной защиты от затопления следует предусматривать: обвалование, искусственное повышение поверхности территории и мероприятия по регулированию и отводу поверхностного стока.</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148" w:name="_Toc357444951"/>
      <w:bookmarkStart w:id="149" w:name="_Toc379544246"/>
      <w:r w:rsidRPr="00681363">
        <w:rPr>
          <w:rFonts w:ascii="Times New Roman" w:eastAsia="Times New Roman" w:hAnsi="Times New Roman" w:cs="Times New Roman"/>
          <w:b/>
          <w:bCs/>
          <w:iCs/>
          <w:sz w:val="24"/>
          <w:szCs w:val="28"/>
          <w:lang w:val="x-none" w:eastAsia="x-none"/>
        </w:rPr>
        <w:t>2.2</w:t>
      </w:r>
      <w:r w:rsidRPr="00681363">
        <w:rPr>
          <w:rFonts w:ascii="Times New Roman" w:eastAsia="Times New Roman" w:hAnsi="Times New Roman" w:cs="Times New Roman"/>
          <w:b/>
          <w:bCs/>
          <w:iCs/>
          <w:sz w:val="24"/>
          <w:szCs w:val="28"/>
          <w:lang w:eastAsia="x-none"/>
        </w:rPr>
        <w:t>.</w:t>
      </w:r>
      <w:r w:rsidRPr="00681363">
        <w:rPr>
          <w:rFonts w:ascii="Times New Roman" w:eastAsia="Times New Roman" w:hAnsi="Times New Roman" w:cs="Times New Roman"/>
          <w:b/>
          <w:bCs/>
          <w:iCs/>
          <w:sz w:val="24"/>
          <w:szCs w:val="28"/>
          <w:lang w:val="x-none" w:eastAsia="x-none"/>
        </w:rPr>
        <w:t xml:space="preserve"> Обеспечение безопасности гидротехнических сооружений</w:t>
      </w:r>
      <w:bookmarkEnd w:id="148"/>
      <w:bookmarkEnd w:id="149"/>
      <w:r w:rsidRPr="00681363">
        <w:rPr>
          <w:rFonts w:ascii="Times New Roman" w:eastAsia="Times New Roman" w:hAnsi="Times New Roman" w:cs="Times New Roman"/>
          <w:b/>
          <w:bCs/>
          <w:iCs/>
          <w:sz w:val="24"/>
          <w:szCs w:val="28"/>
          <w:lang w:val="x-none" w:eastAsia="x-none"/>
        </w:rPr>
        <w:t xml:space="preserve"> </w:t>
      </w:r>
    </w:p>
    <w:p w:rsidR="00681363" w:rsidRPr="00681363" w:rsidRDefault="00681363" w:rsidP="00681363">
      <w:pPr>
        <w:spacing w:after="0" w:line="240" w:lineRule="auto"/>
        <w:ind w:firstLine="284"/>
        <w:jc w:val="both"/>
        <w:rPr>
          <w:rFonts w:ascii="Times New Roman" w:eastAsia="Times New Roman" w:hAnsi="Times New Roman" w:cs="Times New Roman"/>
          <w:spacing w:val="-5"/>
          <w:sz w:val="24"/>
          <w:szCs w:val="24"/>
          <w:lang w:eastAsia="ru-RU"/>
        </w:rPr>
      </w:pPr>
      <w:r w:rsidRPr="00681363">
        <w:rPr>
          <w:rFonts w:ascii="Times New Roman" w:eastAsia="Times New Roman" w:hAnsi="Times New Roman" w:cs="Times New Roman"/>
          <w:sz w:val="24"/>
          <w:szCs w:val="24"/>
          <w:lang w:eastAsia="ru-RU"/>
        </w:rPr>
        <w:t>Одним из важных вопросов является разработка комплекса мер, направ</w:t>
      </w:r>
      <w:r w:rsidRPr="00681363">
        <w:rPr>
          <w:rFonts w:ascii="Times New Roman" w:eastAsia="Times New Roman" w:hAnsi="Times New Roman" w:cs="Times New Roman"/>
          <w:spacing w:val="-5"/>
          <w:sz w:val="24"/>
          <w:szCs w:val="24"/>
          <w:lang w:eastAsia="ru-RU"/>
        </w:rPr>
        <w:t>ленных на:</w:t>
      </w:r>
    </w:p>
    <w:p w:rsidR="00681363" w:rsidRPr="00681363" w:rsidRDefault="00681363" w:rsidP="00681363">
      <w:pPr>
        <w:spacing w:after="0" w:line="240" w:lineRule="auto"/>
        <w:ind w:firstLine="284"/>
        <w:jc w:val="both"/>
        <w:rPr>
          <w:rFonts w:ascii="Times New Roman" w:eastAsia="Times New Roman" w:hAnsi="Times New Roman" w:cs="Times New Roman"/>
          <w:snapToGrid w:val="0"/>
          <w:sz w:val="24"/>
          <w:szCs w:val="24"/>
          <w:lang w:eastAsia="ru-RU"/>
        </w:rPr>
      </w:pPr>
      <w:r w:rsidRPr="00681363">
        <w:rPr>
          <w:rFonts w:ascii="Times New Roman" w:eastAsia="Times New Roman" w:hAnsi="Times New Roman" w:cs="Times New Roman"/>
          <w:spacing w:val="-5"/>
          <w:sz w:val="24"/>
          <w:szCs w:val="24"/>
          <w:lang w:eastAsia="ru-RU"/>
        </w:rPr>
        <w:t>- обеспечение безопасности существующих гидротехнических сооружений (ГТС)</w:t>
      </w:r>
      <w:r w:rsidRPr="00681363">
        <w:rPr>
          <w:rFonts w:ascii="Times New Roman" w:eastAsia="Times New Roman" w:hAnsi="Times New Roman" w:cs="Times New Roman"/>
          <w:sz w:val="24"/>
          <w:szCs w:val="24"/>
          <w:lang w:eastAsia="ru-RU"/>
        </w:rPr>
        <w:t>;</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ведение регистра ГТС, реконструкция, капитальный и текущий ремонт.</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150" w:name="_Toc357444952"/>
      <w:bookmarkStart w:id="151" w:name="_Toc379544247"/>
      <w:r w:rsidRPr="00681363">
        <w:rPr>
          <w:rFonts w:ascii="Times New Roman" w:eastAsia="Times New Roman" w:hAnsi="Times New Roman" w:cs="Times New Roman"/>
          <w:b/>
          <w:bCs/>
          <w:iCs/>
          <w:sz w:val="24"/>
          <w:szCs w:val="28"/>
          <w:lang w:val="x-none" w:eastAsia="x-none"/>
        </w:rPr>
        <w:t>2.3. Организация поверхностного стока</w:t>
      </w:r>
      <w:bookmarkEnd w:id="150"/>
      <w:bookmarkEnd w:id="151"/>
      <w:r w:rsidRPr="00681363">
        <w:rPr>
          <w:rFonts w:ascii="Times New Roman" w:eastAsia="Times New Roman" w:hAnsi="Times New Roman" w:cs="Times New Roman"/>
          <w:b/>
          <w:bCs/>
          <w:iCs/>
          <w:sz w:val="24"/>
          <w:szCs w:val="28"/>
          <w:lang w:val="x-none" w:eastAsia="x-none"/>
        </w:rPr>
        <w:t xml:space="preserve">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Общим для населённых пунктов мероприятием по инженерной подготовке территории является организация поверхностного стока.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Организация поверхностного стока ускоряет сток поверхностных вод, ликвидирует скопления воды в бессточных понижениях рельефа и сокращает инфильтрацию воды в грунт. Необходимо выполнение проектных работ по созданию единого организованного водостока.</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Водоотвод с территории индивидуальной застройки и зеленой зоны намечается осуществить открытыми водостоками. Канавы принимаются трапецеидального сечения с шириной по дну 0,5м, глубиной 0,6-1,0м, заложением одернованных откосов 1:2. На участках территории с уклоном более 0,03, во избежание размыва, проектируется устройство бетонных лотков прямоугольного сечения шириной 0,4 – 0,6м и глубиной до 1,0м. </w:t>
      </w: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152" w:name="_Toc331407171"/>
      <w:bookmarkStart w:id="153" w:name="_Toc357444953"/>
      <w:bookmarkStart w:id="154" w:name="_Toc379544248"/>
      <w:r w:rsidRPr="00681363">
        <w:rPr>
          <w:rFonts w:ascii="Times New Roman" w:eastAsia="Times New Roman" w:hAnsi="Times New Roman" w:cs="Times New Roman"/>
          <w:b/>
          <w:bCs/>
          <w:kern w:val="32"/>
          <w:sz w:val="24"/>
          <w:szCs w:val="24"/>
          <w:lang w:val="x-none" w:eastAsia="x-none"/>
        </w:rPr>
        <w:lastRenderedPageBreak/>
        <w:t xml:space="preserve">ГЛАВА </w:t>
      </w:r>
      <w:r w:rsidRPr="00681363">
        <w:rPr>
          <w:rFonts w:ascii="Times New Roman" w:eastAsia="Times New Roman" w:hAnsi="Times New Roman" w:cs="Times New Roman"/>
          <w:b/>
          <w:bCs/>
          <w:kern w:val="32"/>
          <w:sz w:val="24"/>
          <w:szCs w:val="24"/>
          <w:lang w:val="en-US" w:eastAsia="x-none"/>
        </w:rPr>
        <w:t>XI</w:t>
      </w:r>
      <w:r w:rsidRPr="00681363">
        <w:rPr>
          <w:rFonts w:ascii="Times New Roman" w:eastAsia="Times New Roman" w:hAnsi="Times New Roman" w:cs="Times New Roman"/>
          <w:b/>
          <w:bCs/>
          <w:kern w:val="32"/>
          <w:sz w:val="24"/>
          <w:szCs w:val="24"/>
          <w:lang w:val="x-none" w:eastAsia="x-none"/>
        </w:rPr>
        <w:t>. ТЕХНИКО-ЭКОНОМИЧЕСКИЕ ПОКАЗАТЕЛИ</w:t>
      </w:r>
      <w:bookmarkEnd w:id="153"/>
      <w:bookmarkEnd w:id="154"/>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55" w:name="_Toc320609221"/>
      <w:bookmarkStart w:id="156" w:name="_Toc357444954"/>
      <w:bookmarkStart w:id="157" w:name="_Toc379544249"/>
      <w:r w:rsidRPr="00681363">
        <w:rPr>
          <w:rFonts w:ascii="Times New Roman" w:eastAsia="Times New Roman" w:hAnsi="Times New Roman" w:cs="Times New Roman"/>
          <w:b/>
          <w:bCs/>
          <w:iCs/>
          <w:sz w:val="24"/>
          <w:szCs w:val="28"/>
          <w:lang w:val="x-none" w:eastAsia="x-none"/>
        </w:rPr>
        <w:t>1. Использование территории</w:t>
      </w:r>
      <w:bookmarkEnd w:id="155"/>
      <w:bookmarkEnd w:id="156"/>
      <w:bookmarkEnd w:id="157"/>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Территория Голуметского МО в проектных границах населенного пункта составляет 27189,39га.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Площадь зон застройки индивидуальными жилыми домами увеличивается с 466,6га в настоящее время до 560,09га к расчетному сроку Генерального плана.</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Генеральным планом предлагается значительное расширение участков под учреждения и предприятия обслуживания. Их суммарная площадь значительно увеличивается, главным образом, за счет расширения территории объектов здравоохранения и социального обеспечения. В большей степени увеличится площадь спортивных сооружений.</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Площадь общественно-деловых зон в расчете на одного жителя по проекту увеличивается с 25,54 м²/чел. в настоящее время до 47,43 м²/чел. к расчетному сроку Генерального плана.</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b/>
          <w:sz w:val="24"/>
          <w:szCs w:val="24"/>
          <w:lang w:eastAsia="ru-RU"/>
        </w:rPr>
      </w:pPr>
      <w:r w:rsidRPr="00681363">
        <w:rPr>
          <w:rFonts w:ascii="Times New Roman" w:eastAsia="Times New Roman" w:hAnsi="Times New Roman" w:cs="Times New Roman"/>
          <w:sz w:val="24"/>
          <w:szCs w:val="24"/>
          <w:lang w:eastAsia="ru-RU"/>
        </w:rPr>
        <w:t>Таблица 30. Проектное использование территории Голуметского МО.</w:t>
      </w:r>
    </w:p>
    <w:p w:rsidR="00681363" w:rsidRPr="00681363" w:rsidRDefault="00681363" w:rsidP="00681363">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1600"/>
        <w:gridCol w:w="1462"/>
        <w:gridCol w:w="1417"/>
      </w:tblGrid>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Территории</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м²/чел</w:t>
            </w: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I. ЖИЛЫЕ ЗОНЫ</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84"/>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застройки индивидуальными жилыми домами (1-3 этажа)</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val="en-US" w:eastAsia="ru-RU"/>
              </w:rPr>
            </w:pPr>
            <w:r w:rsidRPr="00681363">
              <w:rPr>
                <w:rFonts w:ascii="Times New Roman" w:eastAsia="Times New Roman" w:hAnsi="Times New Roman" w:cs="Times New Roman"/>
                <w:lang w:eastAsia="ru-RU"/>
              </w:rPr>
              <w:t>5</w:t>
            </w:r>
            <w:r w:rsidRPr="00681363">
              <w:rPr>
                <w:rFonts w:ascii="Times New Roman" w:eastAsia="Times New Roman" w:hAnsi="Times New Roman" w:cs="Times New Roman"/>
                <w:lang w:val="en-US" w:eastAsia="ru-RU"/>
              </w:rPr>
              <w:t>60</w:t>
            </w:r>
            <w:r w:rsidRPr="00681363">
              <w:rPr>
                <w:rFonts w:ascii="Times New Roman" w:eastAsia="Times New Roman" w:hAnsi="Times New Roman" w:cs="Times New Roman"/>
                <w:lang w:eastAsia="ru-RU"/>
              </w:rPr>
              <w:t>,</w:t>
            </w:r>
            <w:r w:rsidRPr="00681363">
              <w:rPr>
                <w:rFonts w:ascii="Times New Roman" w:eastAsia="Times New Roman" w:hAnsi="Times New Roman" w:cs="Times New Roman"/>
                <w:lang w:val="en-US" w:eastAsia="ru-RU"/>
              </w:rPr>
              <w:t>09</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2,06</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2249,36</w:t>
            </w: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объектов дошкольного образования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1,91</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7,67</w:t>
            </w: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объектов школьного и дополнительного образования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5,4</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0,02</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21,69</w:t>
            </w: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пределах жилой застройки</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567,4</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2,087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2278,71</w:t>
            </w: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II. ОБЩЕСТВЕННО-ДЕЛОВЫЕ ЗОНЫ</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31"/>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объектов делового, общественного и коммерческого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6,26</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0,023</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25,14</w:t>
            </w:r>
          </w:p>
        </w:tc>
      </w:tr>
      <w:tr w:rsidR="00681363" w:rsidRPr="00681363" w:rsidTr="008A045F">
        <w:trPr>
          <w:trHeight w:val="322"/>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объектов социального, гостиничного и коммунально-бытового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1,92</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7,7</w:t>
            </w:r>
          </w:p>
        </w:tc>
      </w:tr>
      <w:tr w:rsidR="00681363" w:rsidRPr="00681363" w:rsidTr="008A045F">
        <w:trPr>
          <w:trHeight w:val="103"/>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обслуживания объектов, необходимых для осуществления производственной и предпринимательской деятельности</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0,73</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0,0027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2,9</w:t>
            </w:r>
          </w:p>
        </w:tc>
      </w:tr>
      <w:tr w:rsidR="00681363" w:rsidRPr="00681363" w:rsidTr="008A045F">
        <w:trPr>
          <w:trHeight w:val="1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объектов здравоохранения и санаторно-курортного лечения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1,87</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7,5</w:t>
            </w: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объектов культуры и культовых зданий</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val="en-US" w:eastAsia="ru-RU"/>
              </w:rPr>
            </w:pPr>
            <w:r w:rsidRPr="00681363">
              <w:rPr>
                <w:rFonts w:ascii="Times New Roman" w:eastAsia="Times New Roman" w:hAnsi="Times New Roman" w:cs="Times New Roman"/>
                <w:lang w:eastAsia="ru-RU"/>
              </w:rPr>
              <w:t>1,0</w:t>
            </w:r>
            <w:r w:rsidRPr="00681363">
              <w:rPr>
                <w:rFonts w:ascii="Times New Roman" w:eastAsia="Times New Roman" w:hAnsi="Times New Roman" w:cs="Times New Roman"/>
                <w:lang w:val="en-US" w:eastAsia="ru-RU"/>
              </w:rPr>
              <w:t>4</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0,004</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4,13</w:t>
            </w: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пределах общественно-деловых зон</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val="en-US" w:eastAsia="ru-RU"/>
              </w:rPr>
            </w:pPr>
            <w:r w:rsidRPr="00681363">
              <w:rPr>
                <w:rFonts w:ascii="Times New Roman" w:eastAsia="Times New Roman" w:hAnsi="Times New Roman" w:cs="Times New Roman"/>
                <w:lang w:eastAsia="ru-RU"/>
              </w:rPr>
              <w:t>11,</w:t>
            </w:r>
            <w:r w:rsidRPr="00681363">
              <w:rPr>
                <w:rFonts w:ascii="Times New Roman" w:eastAsia="Times New Roman" w:hAnsi="Times New Roman" w:cs="Times New Roman"/>
                <w:lang w:val="en-US" w:eastAsia="ru-RU"/>
              </w:rPr>
              <w:t>82</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0,04</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47,43</w:t>
            </w:r>
          </w:p>
        </w:tc>
      </w:tr>
      <w:tr w:rsidR="00681363" w:rsidRPr="00681363" w:rsidTr="008A045F">
        <w:trPr>
          <w:trHeight w:val="302"/>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III. ПРОИЗВОДСТВЕННЫЕ И КОММУНАЛЬНЫЕ ЗОНЫ</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98"/>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производственных объектов 1, 2, 3 класса опасности</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12,85</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0,047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98"/>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производственных объектов 4, 5 класса опасности</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val="en-US" w:eastAsia="ru-RU"/>
              </w:rPr>
            </w:pPr>
            <w:r w:rsidRPr="00681363">
              <w:rPr>
                <w:rFonts w:ascii="Times New Roman" w:eastAsia="Times New Roman" w:hAnsi="Times New Roman" w:cs="Times New Roman"/>
                <w:lang w:eastAsia="ru-RU"/>
              </w:rPr>
              <w:t>18,9</w:t>
            </w:r>
            <w:r w:rsidRPr="00681363">
              <w:rPr>
                <w:rFonts w:ascii="Times New Roman" w:eastAsia="Times New Roman" w:hAnsi="Times New Roman" w:cs="Times New Roman"/>
                <w:lang w:val="en-US" w:eastAsia="ru-RU"/>
              </w:rPr>
              <w:t>2</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коммунальных и складских объектов</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val="en-US" w:eastAsia="ru-RU"/>
              </w:rPr>
            </w:pPr>
            <w:r w:rsidRPr="00681363">
              <w:rPr>
                <w:rFonts w:ascii="Times New Roman" w:eastAsia="Times New Roman" w:hAnsi="Times New Roman" w:cs="Times New Roman"/>
                <w:lang w:eastAsia="ru-RU"/>
              </w:rPr>
              <w:t>7,5</w:t>
            </w:r>
            <w:r w:rsidRPr="00681363">
              <w:rPr>
                <w:rFonts w:ascii="Times New Roman" w:eastAsia="Times New Roman" w:hAnsi="Times New Roman" w:cs="Times New Roman"/>
                <w:lang w:val="en-US" w:eastAsia="ru-RU"/>
              </w:rPr>
              <w:t>1</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0,027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пределах производственных и коммунальных зон</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val="en-US" w:eastAsia="ru-RU"/>
              </w:rPr>
            </w:pPr>
            <w:r w:rsidRPr="00681363">
              <w:rPr>
                <w:rFonts w:ascii="Times New Roman" w:eastAsia="Times New Roman" w:hAnsi="Times New Roman" w:cs="Times New Roman"/>
                <w:lang w:eastAsia="ru-RU"/>
              </w:rPr>
              <w:t>39,2</w:t>
            </w:r>
            <w:r w:rsidRPr="00681363">
              <w:rPr>
                <w:rFonts w:ascii="Times New Roman" w:eastAsia="Times New Roman" w:hAnsi="Times New Roman" w:cs="Times New Roman"/>
                <w:lang w:val="en-US" w:eastAsia="ru-RU"/>
              </w:rPr>
              <w:t>8</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0,14</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IV. ЗОНЫ ИНЖЕНЕРНОЙ И ТРАНСПОРТНОЙ ИНФРАСТРУКТУР</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объектов инженерной инфраструктуры</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2,75</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0,01</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объектов транспорта</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72,3</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0,26</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пределах зон инженерной и транспортной инфраструктуры</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75,05</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V. ЗОНЫ СЕЛЬСКОХОЗЯЙСТВЕННОГО ИСПОЛЬЗОВАНИЯ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сельскохозяйственных угодий</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r w:rsidRPr="00681363">
              <w:rPr>
                <w:rFonts w:ascii="Times New Roman" w:eastAsia="Times New Roman" w:hAnsi="Times New Roman" w:cs="Times New Roman"/>
                <w:lang w:val="en-US" w:eastAsia="ru-RU"/>
              </w:rPr>
              <w:t>8</w:t>
            </w:r>
            <w:r w:rsidRPr="00681363">
              <w:rPr>
                <w:rFonts w:ascii="Times New Roman" w:eastAsia="Times New Roman" w:hAnsi="Times New Roman" w:cs="Times New Roman"/>
                <w:lang w:eastAsia="ru-RU"/>
              </w:rPr>
              <w:t>49,79</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21,515</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Зоны, занятые объектами сельскохозяйственного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63,07</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0,232</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пределах зон сельскохозяйственного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5912,86</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21,747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VI. ЗОНЫ РЕКРЕАЦИОННОГО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парков, скверов и бульваров</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74,76</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0,275</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95"/>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размещения объектов физической культуры и массового спорта</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1,92</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03"/>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пределах зон рекреационного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76,68</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0,282</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VII. ЗОНЫ ПРИРОДНОГО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природных территорий</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5950,31</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21,885</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занятые лесами</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12289,02</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45,198</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территории болот</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1892,34</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6,96</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водных объектов</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358,64</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1,32</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пределах зон природного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20490,31</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75,36</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VIII. ЗОНЫ СПЕЦИАЛЬНОГО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объектов специального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1,84</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0,007</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кладбищ</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2,43</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0,009</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складирования и захоронения отходов</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10,32</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0,038</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рекультивируемых территорий</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1,39</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0,005</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пределах зон специального назначения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15,98</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0,059</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IX. ИНЫЕ ЗОНЫ</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пределах иных зон</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2727" w:type="pct"/>
            <w:shd w:val="clear" w:color="auto" w:fill="auto"/>
          </w:tcPr>
          <w:p w:rsidR="00681363" w:rsidRPr="00681363" w:rsidRDefault="00681363" w:rsidP="00681363">
            <w:pPr>
              <w:spacing w:after="0" w:line="240" w:lineRule="auto"/>
              <w:jc w:val="both"/>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 В ГРАНИЦАХ СЕЛЬСКОГО ПОСЕЛЕНИЯ</w:t>
            </w:r>
          </w:p>
        </w:tc>
        <w:tc>
          <w:tcPr>
            <w:tcW w:w="81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27189,39</w:t>
            </w:r>
          </w:p>
        </w:tc>
        <w:tc>
          <w:tcPr>
            <w:tcW w:w="74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100</w:t>
            </w:r>
          </w:p>
        </w:tc>
        <w:tc>
          <w:tcPr>
            <w:tcW w:w="71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109194,34</w:t>
            </w:r>
          </w:p>
        </w:tc>
      </w:tr>
    </w:tbl>
    <w:p w:rsidR="00681363" w:rsidRPr="00681363" w:rsidRDefault="00681363" w:rsidP="00681363">
      <w:pPr>
        <w:spacing w:after="0" w:line="240" w:lineRule="auto"/>
        <w:jc w:val="both"/>
        <w:rPr>
          <w:rFonts w:ascii="Times New Roman" w:eastAsia="Times New Roman" w:hAnsi="Times New Roman" w:cs="Times New Roman"/>
          <w:sz w:val="16"/>
          <w:szCs w:val="16"/>
          <w:lang w:val="en-US" w:eastAsia="ru-RU"/>
        </w:rPr>
      </w:pPr>
    </w:p>
    <w:p w:rsidR="00681363" w:rsidRPr="00681363" w:rsidRDefault="00681363" w:rsidP="00681363">
      <w:pPr>
        <w:spacing w:after="0" w:line="240" w:lineRule="auto"/>
        <w:jc w:val="both"/>
        <w:rPr>
          <w:rFonts w:ascii="Times New Roman" w:eastAsia="Times New Roman" w:hAnsi="Times New Roman" w:cs="Times New Roman"/>
          <w:sz w:val="24"/>
          <w:szCs w:val="24"/>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58" w:name="_Toc320609222"/>
      <w:bookmarkStart w:id="159" w:name="_Toc357444955"/>
      <w:bookmarkStart w:id="160" w:name="_Toc379544250"/>
      <w:r w:rsidRPr="00681363">
        <w:rPr>
          <w:rFonts w:ascii="Times New Roman" w:eastAsia="Times New Roman" w:hAnsi="Times New Roman" w:cs="Times New Roman"/>
          <w:b/>
          <w:bCs/>
          <w:iCs/>
          <w:sz w:val="24"/>
          <w:szCs w:val="28"/>
          <w:lang w:val="x-none" w:eastAsia="x-none"/>
        </w:rPr>
        <w:t>2. Жилищное строительство</w:t>
      </w:r>
      <w:bookmarkEnd w:id="158"/>
      <w:bookmarkEnd w:id="159"/>
      <w:bookmarkEnd w:id="160"/>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Необходимый жилищный фонд для Голуметского МО на расчетный срок (2032г) определен в объеме 54,78 тыс. м² общей площади при средней обеспеченности 22м² на одного жителя.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Жилищный фонд Голуметского МО составляет 41,398 тыс. м² общей площади, отличается удовлетворительным техническим состоянием. К сносу предлагаются некапитальные одноэтажные дома. Общий объем убыли жилищного фонда составит 2,375 тыс. м² общей площади, или 5,7% существующего фонда. Предполагается, что вне зоны реконструкции в частном секторе замену обветшавшего жилья население будет производить самостоятельно.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Сохраняемый опорный жилищный фонд на расчетный срок составит 39,023 тыс. м² общей площади, структура его этажности и размещение по территории сельского поселения отражены в таблице 31. </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Проектное решение предусматривает размещение нового строительства, главным образом на участках, освобождаемых при сносе ветхих жилых домов и на участках, выделенных под индивидуальное строительство. Проектируемый жилфонд составляет 1-этажная застройка.</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Размещение опорного и проектируемого жилищного фонда по населенным пунктам и по этажности на расчетный срок приведено в таблице 32.</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p>
    <w:p w:rsidR="00681363" w:rsidRPr="00681363" w:rsidRDefault="00681363" w:rsidP="00681363">
      <w:pPr>
        <w:spacing w:after="0" w:line="240" w:lineRule="auto"/>
        <w:rPr>
          <w:rFonts w:ascii="Times New Roman" w:eastAsia="Times New Roman" w:hAnsi="Times New Roman" w:cs="Times New Roman"/>
          <w:lang w:eastAsia="ru-RU"/>
        </w:rPr>
      </w:pPr>
    </w:p>
    <w:p w:rsidR="00681363" w:rsidRPr="00681363" w:rsidRDefault="00681363" w:rsidP="00681363">
      <w:pPr>
        <w:spacing w:line="240" w:lineRule="auto"/>
        <w:rPr>
          <w:rFonts w:ascii="Times New Roman" w:eastAsia="Times New Roman" w:hAnsi="Times New Roman" w:cs="Times New Roman"/>
          <w:sz w:val="24"/>
          <w:szCs w:val="24"/>
          <w:lang w:eastAsia="ru-RU"/>
        </w:rPr>
        <w:sectPr w:rsidR="00681363" w:rsidRPr="00681363" w:rsidSect="002A0F8B">
          <w:headerReference w:type="default" r:id="rId8"/>
          <w:pgSz w:w="11906" w:h="16838"/>
          <w:pgMar w:top="1134" w:right="1133" w:bottom="709" w:left="1134" w:header="426" w:footer="0" w:gutter="0"/>
          <w:cols w:space="708"/>
          <w:docGrid w:linePitch="360"/>
        </w:sectPr>
      </w:pPr>
    </w:p>
    <w:p w:rsidR="00681363" w:rsidRPr="00681363" w:rsidRDefault="00681363" w:rsidP="00681363">
      <w:pPr>
        <w:spacing w:after="4" w:line="240" w:lineRule="auto"/>
        <w:ind w:firstLine="284"/>
        <w:rPr>
          <w:rFonts w:ascii="Times New Roman" w:eastAsia="Times New Roman" w:hAnsi="Times New Roman" w:cs="Times New Roman"/>
          <w:b/>
          <w:sz w:val="24"/>
          <w:szCs w:val="24"/>
          <w:lang w:eastAsia="ru-RU"/>
        </w:rPr>
      </w:pPr>
      <w:r w:rsidRPr="00681363">
        <w:rPr>
          <w:rFonts w:ascii="Times New Roman" w:eastAsia="Times New Roman" w:hAnsi="Times New Roman" w:cs="Times New Roman"/>
          <w:sz w:val="24"/>
          <w:szCs w:val="24"/>
          <w:lang w:eastAsia="ru-RU"/>
        </w:rPr>
        <w:lastRenderedPageBreak/>
        <w:t>Таблица 31. Распределение выбывающего жилищного фонда на расчетный срок генплана по населенным пунктам, причинам сноса и этажности тыс. м² общей площади.</w:t>
      </w:r>
    </w:p>
    <w:p w:rsidR="00681363" w:rsidRPr="00681363" w:rsidRDefault="00681363" w:rsidP="00681363">
      <w:pPr>
        <w:spacing w:after="4" w:line="240" w:lineRule="auto"/>
        <w:ind w:firstLine="709"/>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717"/>
        <w:gridCol w:w="1286"/>
        <w:gridCol w:w="835"/>
        <w:gridCol w:w="1039"/>
        <w:gridCol w:w="716"/>
        <w:gridCol w:w="1261"/>
        <w:gridCol w:w="835"/>
        <w:gridCol w:w="1039"/>
        <w:gridCol w:w="1346"/>
        <w:gridCol w:w="962"/>
        <w:gridCol w:w="1512"/>
      </w:tblGrid>
      <w:tr w:rsidR="00681363" w:rsidRPr="00681363" w:rsidTr="008A045F">
        <w:trPr>
          <w:trHeight w:val="1020"/>
        </w:trPr>
        <w:tc>
          <w:tcPr>
            <w:tcW w:w="762"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Населенные пункты</w:t>
            </w:r>
          </w:p>
        </w:tc>
        <w:tc>
          <w:tcPr>
            <w:tcW w:w="581"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Существующий жилищный фонд</w:t>
            </w:r>
          </w:p>
        </w:tc>
        <w:tc>
          <w:tcPr>
            <w:tcW w:w="1283" w:type="pct"/>
            <w:gridSpan w:val="4"/>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Убыль жилищного фонда по техническому состоянию с количеством этажей</w:t>
            </w:r>
          </w:p>
        </w:tc>
        <w:tc>
          <w:tcPr>
            <w:tcW w:w="1534" w:type="pct"/>
            <w:gridSpan w:val="4"/>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Убыль пригодного для проживания жилищного фонда с количеством этажей под организацию санитарно-защитных и водоохранных зон</w:t>
            </w:r>
          </w:p>
        </w:tc>
        <w:tc>
          <w:tcPr>
            <w:tcW w:w="330"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Убыль всего</w:t>
            </w:r>
          </w:p>
        </w:tc>
        <w:tc>
          <w:tcPr>
            <w:tcW w:w="511"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Сохраняемый опорный жилищный фонд</w:t>
            </w:r>
          </w:p>
        </w:tc>
      </w:tr>
      <w:tr w:rsidR="00681363" w:rsidRPr="00681363" w:rsidTr="008A045F">
        <w:trPr>
          <w:trHeight w:val="70"/>
        </w:trPr>
        <w:tc>
          <w:tcPr>
            <w:tcW w:w="762"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581"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4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w:t>
            </w:r>
          </w:p>
        </w:tc>
        <w:tc>
          <w:tcPr>
            <w:tcW w:w="1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всего</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w:t>
            </w:r>
          </w:p>
        </w:tc>
        <w:tc>
          <w:tcPr>
            <w:tcW w:w="4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всего</w:t>
            </w:r>
          </w:p>
        </w:tc>
        <w:tc>
          <w:tcPr>
            <w:tcW w:w="330"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511"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r>
      <w:tr w:rsidR="00681363" w:rsidRPr="00681363" w:rsidTr="008A045F">
        <w:trPr>
          <w:trHeight w:val="70"/>
        </w:trPr>
        <w:tc>
          <w:tcPr>
            <w:tcW w:w="762"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 Голуметь</w:t>
            </w:r>
          </w:p>
        </w:tc>
        <w:tc>
          <w:tcPr>
            <w:tcW w:w="5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32,292</w:t>
            </w:r>
          </w:p>
        </w:tc>
        <w:tc>
          <w:tcPr>
            <w:tcW w:w="4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2,217</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2,217</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2,217</w:t>
            </w:r>
          </w:p>
        </w:tc>
        <w:tc>
          <w:tcPr>
            <w:tcW w:w="5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30,075</w:t>
            </w:r>
          </w:p>
        </w:tc>
      </w:tr>
      <w:tr w:rsidR="00681363" w:rsidRPr="00681363" w:rsidTr="008A045F">
        <w:trPr>
          <w:trHeight w:val="70"/>
        </w:trPr>
        <w:tc>
          <w:tcPr>
            <w:tcW w:w="762"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Верхняя Иреть</w:t>
            </w:r>
          </w:p>
        </w:tc>
        <w:tc>
          <w:tcPr>
            <w:tcW w:w="5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2,808</w:t>
            </w:r>
          </w:p>
        </w:tc>
        <w:tc>
          <w:tcPr>
            <w:tcW w:w="4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0,105</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0,105</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0,105</w:t>
            </w:r>
          </w:p>
        </w:tc>
        <w:tc>
          <w:tcPr>
            <w:tcW w:w="5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2,703</w:t>
            </w:r>
          </w:p>
        </w:tc>
      </w:tr>
      <w:tr w:rsidR="00681363" w:rsidRPr="00681363" w:rsidTr="008A045F">
        <w:trPr>
          <w:trHeight w:val="70"/>
        </w:trPr>
        <w:tc>
          <w:tcPr>
            <w:tcW w:w="762"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Елоты</w:t>
            </w:r>
          </w:p>
        </w:tc>
        <w:tc>
          <w:tcPr>
            <w:tcW w:w="5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1,976</w:t>
            </w:r>
          </w:p>
        </w:tc>
        <w:tc>
          <w:tcPr>
            <w:tcW w:w="4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0,053</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0,053</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0,053</w:t>
            </w:r>
          </w:p>
        </w:tc>
        <w:tc>
          <w:tcPr>
            <w:tcW w:w="5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1,923</w:t>
            </w:r>
          </w:p>
        </w:tc>
      </w:tr>
      <w:tr w:rsidR="00681363" w:rsidRPr="00681363" w:rsidTr="008A045F">
        <w:trPr>
          <w:trHeight w:val="70"/>
        </w:trPr>
        <w:tc>
          <w:tcPr>
            <w:tcW w:w="762"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Баталаева</w:t>
            </w:r>
          </w:p>
        </w:tc>
        <w:tc>
          <w:tcPr>
            <w:tcW w:w="5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1,04</w:t>
            </w:r>
          </w:p>
        </w:tc>
        <w:tc>
          <w:tcPr>
            <w:tcW w:w="4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1,04</w:t>
            </w:r>
          </w:p>
        </w:tc>
      </w:tr>
      <w:tr w:rsidR="00681363" w:rsidRPr="00681363" w:rsidTr="008A045F">
        <w:trPr>
          <w:trHeight w:val="70"/>
        </w:trPr>
        <w:tc>
          <w:tcPr>
            <w:tcW w:w="762"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 Труженик</w:t>
            </w:r>
          </w:p>
        </w:tc>
        <w:tc>
          <w:tcPr>
            <w:tcW w:w="5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0,12</w:t>
            </w:r>
          </w:p>
        </w:tc>
        <w:tc>
          <w:tcPr>
            <w:tcW w:w="4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0,12</w:t>
            </w:r>
          </w:p>
        </w:tc>
      </w:tr>
      <w:tr w:rsidR="00681363" w:rsidRPr="00681363" w:rsidTr="008A045F">
        <w:trPr>
          <w:trHeight w:val="70"/>
        </w:trPr>
        <w:tc>
          <w:tcPr>
            <w:tcW w:w="762"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пос. Полежаева</w:t>
            </w:r>
          </w:p>
        </w:tc>
        <w:tc>
          <w:tcPr>
            <w:tcW w:w="5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1,196</w:t>
            </w:r>
          </w:p>
        </w:tc>
        <w:tc>
          <w:tcPr>
            <w:tcW w:w="4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1,196</w:t>
            </w:r>
          </w:p>
        </w:tc>
      </w:tr>
      <w:tr w:rsidR="00681363" w:rsidRPr="00681363" w:rsidTr="008A045F">
        <w:trPr>
          <w:trHeight w:val="70"/>
        </w:trPr>
        <w:tc>
          <w:tcPr>
            <w:tcW w:w="762"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уч. Мандагай</w:t>
            </w:r>
          </w:p>
        </w:tc>
        <w:tc>
          <w:tcPr>
            <w:tcW w:w="5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1,966</w:t>
            </w:r>
          </w:p>
        </w:tc>
        <w:tc>
          <w:tcPr>
            <w:tcW w:w="4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1,966</w:t>
            </w:r>
          </w:p>
        </w:tc>
      </w:tr>
      <w:tr w:rsidR="00681363" w:rsidRPr="00681363" w:rsidTr="008A045F">
        <w:trPr>
          <w:trHeight w:val="70"/>
        </w:trPr>
        <w:tc>
          <w:tcPr>
            <w:tcW w:w="762"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w:t>
            </w:r>
          </w:p>
        </w:tc>
        <w:tc>
          <w:tcPr>
            <w:tcW w:w="58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41,398</w:t>
            </w:r>
          </w:p>
        </w:tc>
        <w:tc>
          <w:tcPr>
            <w:tcW w:w="444"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2,375</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19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2,375</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5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2,375</w:t>
            </w:r>
          </w:p>
        </w:tc>
        <w:tc>
          <w:tcPr>
            <w:tcW w:w="5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39,023</w:t>
            </w:r>
          </w:p>
        </w:tc>
      </w:tr>
    </w:tbl>
    <w:p w:rsidR="00681363" w:rsidRPr="00681363" w:rsidRDefault="00681363" w:rsidP="00681363">
      <w:pPr>
        <w:spacing w:after="4" w:line="240" w:lineRule="auto"/>
        <w:rPr>
          <w:rFonts w:ascii="Times New Roman" w:eastAsia="Times New Roman" w:hAnsi="Times New Roman" w:cs="Times New Roman"/>
          <w:sz w:val="16"/>
          <w:szCs w:val="16"/>
          <w:lang w:eastAsia="ru-RU"/>
        </w:rPr>
      </w:pPr>
    </w:p>
    <w:p w:rsidR="00681363" w:rsidRPr="00681363" w:rsidRDefault="00681363" w:rsidP="00681363">
      <w:pPr>
        <w:spacing w:after="4" w:line="240" w:lineRule="auto"/>
        <w:rPr>
          <w:rFonts w:ascii="Times New Roman" w:eastAsia="Times New Roman" w:hAnsi="Times New Roman" w:cs="Times New Roman"/>
          <w:b/>
          <w:sz w:val="24"/>
          <w:szCs w:val="24"/>
          <w:lang w:eastAsia="ru-RU"/>
        </w:rPr>
      </w:pPr>
      <w:r w:rsidRPr="00681363">
        <w:rPr>
          <w:rFonts w:ascii="Times New Roman" w:eastAsia="Times New Roman" w:hAnsi="Times New Roman" w:cs="Times New Roman"/>
          <w:sz w:val="24"/>
          <w:szCs w:val="24"/>
          <w:lang w:eastAsia="ru-RU"/>
        </w:rPr>
        <w:t>Таблица 32. Распределение жилищного фонда на расчетный срок генплана по населенным пунктам и по этажности тыс. м² общей площади.</w:t>
      </w:r>
    </w:p>
    <w:p w:rsidR="00681363" w:rsidRPr="00681363" w:rsidRDefault="00681363" w:rsidP="00681363">
      <w:pPr>
        <w:spacing w:after="4"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990"/>
        <w:gridCol w:w="952"/>
        <w:gridCol w:w="568"/>
        <w:gridCol w:w="979"/>
        <w:gridCol w:w="1215"/>
        <w:gridCol w:w="1275"/>
        <w:gridCol w:w="1419"/>
        <w:gridCol w:w="849"/>
        <w:gridCol w:w="994"/>
        <w:gridCol w:w="991"/>
        <w:gridCol w:w="1354"/>
      </w:tblGrid>
      <w:tr w:rsidR="00681363" w:rsidRPr="00681363" w:rsidTr="008A045F">
        <w:trPr>
          <w:trHeight w:val="306"/>
        </w:trPr>
        <w:tc>
          <w:tcPr>
            <w:tcW w:w="744"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Населенные пункты</w:t>
            </w:r>
          </w:p>
        </w:tc>
        <w:tc>
          <w:tcPr>
            <w:tcW w:w="673"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Существующий жилищный фонд</w:t>
            </w:r>
          </w:p>
        </w:tc>
        <w:tc>
          <w:tcPr>
            <w:tcW w:w="1256" w:type="pct"/>
            <w:gridSpan w:val="4"/>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Сохраняемый опорный жилищный фонд с количеством этажей</w:t>
            </w:r>
          </w:p>
        </w:tc>
        <w:tc>
          <w:tcPr>
            <w:tcW w:w="1534" w:type="pct"/>
            <w:gridSpan w:val="4"/>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Проектируемый жилищный фонд с количеством этажей</w:t>
            </w:r>
          </w:p>
        </w:tc>
        <w:tc>
          <w:tcPr>
            <w:tcW w:w="335"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Всего по проекту</w:t>
            </w:r>
          </w:p>
        </w:tc>
        <w:tc>
          <w:tcPr>
            <w:tcW w:w="458"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Население, тыс. чел.</w:t>
            </w:r>
          </w:p>
        </w:tc>
      </w:tr>
      <w:tr w:rsidR="00681363" w:rsidRPr="00681363" w:rsidTr="008A045F">
        <w:trPr>
          <w:trHeight w:val="215"/>
        </w:trPr>
        <w:tc>
          <w:tcPr>
            <w:tcW w:w="744"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67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3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19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3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w:t>
            </w:r>
          </w:p>
        </w:tc>
        <w:tc>
          <w:tcPr>
            <w:tcW w:w="4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 усадебные</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2-блокиро-ванные</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w:t>
            </w:r>
          </w:p>
        </w:tc>
        <w:tc>
          <w:tcPr>
            <w:tcW w:w="33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итого</w:t>
            </w:r>
          </w:p>
        </w:tc>
        <w:tc>
          <w:tcPr>
            <w:tcW w:w="335"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458"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r>
      <w:tr w:rsidR="00681363" w:rsidRPr="00681363" w:rsidTr="008A045F">
        <w:trPr>
          <w:trHeight w:val="70"/>
        </w:trPr>
        <w:tc>
          <w:tcPr>
            <w:tcW w:w="744"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с.Голуметь</w:t>
            </w:r>
          </w:p>
        </w:tc>
        <w:tc>
          <w:tcPr>
            <w:tcW w:w="67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32,292</w:t>
            </w:r>
          </w:p>
        </w:tc>
        <w:tc>
          <w:tcPr>
            <w:tcW w:w="3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29,175</w:t>
            </w:r>
          </w:p>
        </w:tc>
        <w:tc>
          <w:tcPr>
            <w:tcW w:w="19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0,9</w:t>
            </w:r>
          </w:p>
        </w:tc>
        <w:tc>
          <w:tcPr>
            <w:tcW w:w="3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30,075</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12,473</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12,473</w:t>
            </w:r>
          </w:p>
        </w:tc>
        <w:tc>
          <w:tcPr>
            <w:tcW w:w="3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42,548</w:t>
            </w:r>
          </w:p>
        </w:tc>
        <w:tc>
          <w:tcPr>
            <w:tcW w:w="45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1,934</w:t>
            </w:r>
          </w:p>
        </w:tc>
      </w:tr>
      <w:tr w:rsidR="00681363" w:rsidRPr="00681363" w:rsidTr="008A045F">
        <w:trPr>
          <w:trHeight w:val="70"/>
        </w:trPr>
        <w:tc>
          <w:tcPr>
            <w:tcW w:w="744"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Верхняя Иреть</w:t>
            </w:r>
          </w:p>
        </w:tc>
        <w:tc>
          <w:tcPr>
            <w:tcW w:w="67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2,808</w:t>
            </w:r>
          </w:p>
        </w:tc>
        <w:tc>
          <w:tcPr>
            <w:tcW w:w="3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2,703</w:t>
            </w:r>
          </w:p>
        </w:tc>
        <w:tc>
          <w:tcPr>
            <w:tcW w:w="19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2,703</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0,487</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0,487</w:t>
            </w:r>
          </w:p>
        </w:tc>
        <w:tc>
          <w:tcPr>
            <w:tcW w:w="3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3,19</w:t>
            </w:r>
          </w:p>
        </w:tc>
        <w:tc>
          <w:tcPr>
            <w:tcW w:w="45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0,145</w:t>
            </w:r>
          </w:p>
        </w:tc>
      </w:tr>
      <w:tr w:rsidR="00681363" w:rsidRPr="00681363" w:rsidTr="008A045F">
        <w:trPr>
          <w:trHeight w:val="70"/>
        </w:trPr>
        <w:tc>
          <w:tcPr>
            <w:tcW w:w="744"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Елоты</w:t>
            </w:r>
          </w:p>
        </w:tc>
        <w:tc>
          <w:tcPr>
            <w:tcW w:w="67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1,976</w:t>
            </w:r>
          </w:p>
        </w:tc>
        <w:tc>
          <w:tcPr>
            <w:tcW w:w="3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1,923</w:t>
            </w:r>
          </w:p>
        </w:tc>
        <w:tc>
          <w:tcPr>
            <w:tcW w:w="19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1,923</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0,167</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0,167</w:t>
            </w:r>
          </w:p>
        </w:tc>
        <w:tc>
          <w:tcPr>
            <w:tcW w:w="3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2,09</w:t>
            </w:r>
          </w:p>
        </w:tc>
        <w:tc>
          <w:tcPr>
            <w:tcW w:w="45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0,095</w:t>
            </w:r>
          </w:p>
        </w:tc>
      </w:tr>
      <w:tr w:rsidR="00681363" w:rsidRPr="00681363" w:rsidTr="008A045F">
        <w:trPr>
          <w:trHeight w:val="70"/>
        </w:trPr>
        <w:tc>
          <w:tcPr>
            <w:tcW w:w="744"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 Баталаева</w:t>
            </w:r>
          </w:p>
        </w:tc>
        <w:tc>
          <w:tcPr>
            <w:tcW w:w="67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1,04</w:t>
            </w:r>
          </w:p>
        </w:tc>
        <w:tc>
          <w:tcPr>
            <w:tcW w:w="3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1,04</w:t>
            </w:r>
          </w:p>
        </w:tc>
        <w:tc>
          <w:tcPr>
            <w:tcW w:w="19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1,04</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1,204</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1,204</w:t>
            </w:r>
          </w:p>
        </w:tc>
        <w:tc>
          <w:tcPr>
            <w:tcW w:w="3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2,244</w:t>
            </w:r>
          </w:p>
        </w:tc>
        <w:tc>
          <w:tcPr>
            <w:tcW w:w="45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0,102</w:t>
            </w:r>
          </w:p>
        </w:tc>
      </w:tr>
      <w:tr w:rsidR="00681363" w:rsidRPr="00681363" w:rsidTr="008A045F">
        <w:trPr>
          <w:trHeight w:val="70"/>
        </w:trPr>
        <w:tc>
          <w:tcPr>
            <w:tcW w:w="744"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 Труженик</w:t>
            </w:r>
          </w:p>
        </w:tc>
        <w:tc>
          <w:tcPr>
            <w:tcW w:w="67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0,12</w:t>
            </w:r>
          </w:p>
        </w:tc>
        <w:tc>
          <w:tcPr>
            <w:tcW w:w="3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0,12</w:t>
            </w:r>
          </w:p>
        </w:tc>
        <w:tc>
          <w:tcPr>
            <w:tcW w:w="19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0,12</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0,078</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0,078</w:t>
            </w:r>
          </w:p>
        </w:tc>
        <w:tc>
          <w:tcPr>
            <w:tcW w:w="3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0,198</w:t>
            </w:r>
          </w:p>
        </w:tc>
        <w:tc>
          <w:tcPr>
            <w:tcW w:w="45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0,009</w:t>
            </w:r>
          </w:p>
        </w:tc>
      </w:tr>
      <w:tr w:rsidR="00681363" w:rsidRPr="00681363" w:rsidTr="008A045F">
        <w:trPr>
          <w:trHeight w:val="70"/>
        </w:trPr>
        <w:tc>
          <w:tcPr>
            <w:tcW w:w="744"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пос. Полежаева</w:t>
            </w:r>
          </w:p>
        </w:tc>
        <w:tc>
          <w:tcPr>
            <w:tcW w:w="67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1,196</w:t>
            </w:r>
          </w:p>
        </w:tc>
        <w:tc>
          <w:tcPr>
            <w:tcW w:w="3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1,196</w:t>
            </w:r>
          </w:p>
        </w:tc>
        <w:tc>
          <w:tcPr>
            <w:tcW w:w="19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1,196</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0,278</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0,278</w:t>
            </w:r>
          </w:p>
        </w:tc>
        <w:tc>
          <w:tcPr>
            <w:tcW w:w="3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1,474</w:t>
            </w:r>
          </w:p>
        </w:tc>
        <w:tc>
          <w:tcPr>
            <w:tcW w:w="45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0,067</w:t>
            </w:r>
          </w:p>
        </w:tc>
      </w:tr>
      <w:tr w:rsidR="00681363" w:rsidRPr="00681363" w:rsidTr="008A045F">
        <w:trPr>
          <w:trHeight w:val="155"/>
        </w:trPr>
        <w:tc>
          <w:tcPr>
            <w:tcW w:w="744" w:type="pct"/>
            <w:shd w:val="clear" w:color="auto" w:fill="auto"/>
            <w:noWrap/>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уч. Мандагай</w:t>
            </w:r>
          </w:p>
        </w:tc>
        <w:tc>
          <w:tcPr>
            <w:tcW w:w="67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1,966</w:t>
            </w:r>
          </w:p>
        </w:tc>
        <w:tc>
          <w:tcPr>
            <w:tcW w:w="32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1,966</w:t>
            </w:r>
          </w:p>
        </w:tc>
        <w:tc>
          <w:tcPr>
            <w:tcW w:w="192"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1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1,966</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1,07</w:t>
            </w:r>
          </w:p>
        </w:tc>
        <w:tc>
          <w:tcPr>
            <w:tcW w:w="48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28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33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1,07</w:t>
            </w:r>
          </w:p>
        </w:tc>
        <w:tc>
          <w:tcPr>
            <w:tcW w:w="335"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3,036</w:t>
            </w:r>
          </w:p>
        </w:tc>
        <w:tc>
          <w:tcPr>
            <w:tcW w:w="45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0,138</w:t>
            </w:r>
          </w:p>
        </w:tc>
      </w:tr>
    </w:tbl>
    <w:p w:rsidR="00681363" w:rsidRPr="00681363" w:rsidRDefault="00681363" w:rsidP="00681363">
      <w:pPr>
        <w:spacing w:after="4" w:line="240" w:lineRule="auto"/>
        <w:jc w:val="right"/>
        <w:rPr>
          <w:rFonts w:ascii="Times New Roman" w:eastAsia="Times New Roman" w:hAnsi="Times New Roman" w:cs="Times New Roman"/>
          <w:sz w:val="24"/>
          <w:szCs w:val="24"/>
          <w:lang w:eastAsia="ru-RU"/>
        </w:rPr>
      </w:pPr>
    </w:p>
    <w:p w:rsidR="00681363" w:rsidRPr="00681363" w:rsidRDefault="00681363" w:rsidP="00681363">
      <w:pPr>
        <w:spacing w:line="240" w:lineRule="auto"/>
        <w:rPr>
          <w:rFonts w:ascii="Times New Roman" w:eastAsia="Times New Roman" w:hAnsi="Times New Roman" w:cs="Times New Roman"/>
          <w:sz w:val="24"/>
          <w:szCs w:val="24"/>
          <w:lang w:val="en-US" w:eastAsia="ru-RU"/>
        </w:rPr>
        <w:sectPr w:rsidR="00681363" w:rsidRPr="00681363" w:rsidSect="00574D11">
          <w:pgSz w:w="16838" w:h="11906" w:orient="landscape"/>
          <w:pgMar w:top="1701" w:right="1134" w:bottom="748" w:left="1134" w:header="709" w:footer="489" w:gutter="0"/>
          <w:cols w:space="708"/>
          <w:docGrid w:linePitch="360"/>
        </w:sect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61" w:name="_Toc320609223"/>
      <w:bookmarkStart w:id="162" w:name="_Toc357444956"/>
      <w:bookmarkStart w:id="163" w:name="_Toc379544251"/>
      <w:r w:rsidRPr="00681363">
        <w:rPr>
          <w:rFonts w:ascii="Times New Roman" w:eastAsia="Times New Roman" w:hAnsi="Times New Roman" w:cs="Times New Roman"/>
          <w:b/>
          <w:bCs/>
          <w:iCs/>
          <w:sz w:val="24"/>
          <w:szCs w:val="28"/>
          <w:lang w:eastAsia="x-none"/>
        </w:rPr>
        <w:lastRenderedPageBreak/>
        <w:t xml:space="preserve">3. </w:t>
      </w:r>
      <w:r w:rsidRPr="00681363">
        <w:rPr>
          <w:rFonts w:ascii="Times New Roman" w:eastAsia="Times New Roman" w:hAnsi="Times New Roman" w:cs="Times New Roman"/>
          <w:b/>
          <w:bCs/>
          <w:iCs/>
          <w:sz w:val="24"/>
          <w:szCs w:val="28"/>
          <w:lang w:val="x-none" w:eastAsia="x-none"/>
        </w:rPr>
        <w:t>Культурно-бытовое строительство</w:t>
      </w:r>
      <w:bookmarkEnd w:id="161"/>
      <w:bookmarkEnd w:id="162"/>
      <w:bookmarkEnd w:id="163"/>
    </w:p>
    <w:p w:rsidR="00681363" w:rsidRPr="00681363" w:rsidRDefault="00681363" w:rsidP="00681363">
      <w:pPr>
        <w:spacing w:after="0" w:line="240" w:lineRule="auto"/>
        <w:ind w:left="17" w:firstLine="267"/>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зрелищные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681363" w:rsidRPr="00681363" w:rsidRDefault="00681363" w:rsidP="00681363">
      <w:pPr>
        <w:spacing w:after="0" w:line="240" w:lineRule="auto"/>
        <w:ind w:left="17" w:firstLine="267"/>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Численность постоянного населения Голуметского МО на расчетный срок принимается равной 2,49 тыс. чел. при стабилизации демографической ситуации. На исходный год разработки Генерального плана численность населения составила 2,420 тыс. чел. На основании расчета нормативной потребности и с учетом существующих опорных объектов, сохраняемых на расчетный срок, определена дополнительная потребность в объектах культурно-бытового обслуживания (см. таблицы 33).</w:t>
      </w:r>
    </w:p>
    <w:p w:rsidR="00681363" w:rsidRPr="00681363" w:rsidRDefault="00681363" w:rsidP="00681363">
      <w:pPr>
        <w:spacing w:after="0" w:line="240" w:lineRule="auto"/>
        <w:ind w:firstLine="267"/>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Из наиболее важных мероприятий, предусмотренных Генпланом, можно назвать реконструкцию детского сада с расширением на 10 мест и строительство нового детского сада в с. Голуметь 110 мест, реконструкцию стационара с расширением в с. Голуметь на 25 коек, реконструкция школы в д. Верхняя Иреть с расширением до 250 мест, строительство поликлиники в с. Голуметь на 80 мест, строительство стационара на 80 мест в с. Голуметь, строительство молочной кухни в с. Голуметь на 200 мест.</w:t>
      </w:r>
    </w:p>
    <w:p w:rsidR="00681363" w:rsidRPr="00681363" w:rsidRDefault="00681363" w:rsidP="00681363">
      <w:pPr>
        <w:spacing w:after="0" w:line="240" w:lineRule="auto"/>
        <w:ind w:firstLine="267"/>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Среди прочего запланировано строительство гостиницы в с. Голуметь на 20 мест.</w:t>
      </w:r>
    </w:p>
    <w:p w:rsidR="00681363" w:rsidRPr="00681363" w:rsidRDefault="00681363" w:rsidP="00681363">
      <w:pPr>
        <w:spacing w:after="4" w:line="240" w:lineRule="auto"/>
        <w:ind w:firstLine="267"/>
        <w:rPr>
          <w:rFonts w:ascii="Times New Roman" w:eastAsia="Times New Roman" w:hAnsi="Times New Roman" w:cs="Times New Roman"/>
          <w:sz w:val="16"/>
          <w:szCs w:val="16"/>
          <w:lang w:eastAsia="ru-RU"/>
        </w:rPr>
      </w:pPr>
    </w:p>
    <w:p w:rsidR="00681363" w:rsidRPr="00681363" w:rsidRDefault="00681363" w:rsidP="00681363">
      <w:pPr>
        <w:spacing w:after="4"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33. Расчет потребности в объектах обслуживания поселкового значения.</w:t>
      </w:r>
    </w:p>
    <w:p w:rsidR="00681363" w:rsidRPr="00681363" w:rsidRDefault="00681363" w:rsidP="00681363">
      <w:pPr>
        <w:spacing w:after="4"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930"/>
        <w:gridCol w:w="30"/>
        <w:gridCol w:w="850"/>
        <w:gridCol w:w="39"/>
        <w:gridCol w:w="739"/>
        <w:gridCol w:w="962"/>
        <w:gridCol w:w="980"/>
        <w:gridCol w:w="1043"/>
        <w:gridCol w:w="951"/>
        <w:gridCol w:w="37"/>
        <w:gridCol w:w="1186"/>
      </w:tblGrid>
      <w:tr w:rsidR="00681363" w:rsidRPr="00681363" w:rsidTr="008A045F">
        <w:trPr>
          <w:trHeight w:val="143"/>
        </w:trPr>
        <w:tc>
          <w:tcPr>
            <w:tcW w:w="976" w:type="pct"/>
            <w:vMerge w:val="restart"/>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bookmarkStart w:id="164" w:name="_Toc320609224"/>
            <w:r w:rsidRPr="00681363">
              <w:rPr>
                <w:rFonts w:ascii="Times New Roman" w:eastAsia="Times New Roman" w:hAnsi="Times New Roman" w:cs="Times New Roman"/>
                <w:sz w:val="20"/>
                <w:szCs w:val="20"/>
                <w:lang w:eastAsia="ru-RU"/>
              </w:rPr>
              <w:t>Объекты</w:t>
            </w:r>
          </w:p>
        </w:tc>
        <w:tc>
          <w:tcPr>
            <w:tcW w:w="3263" w:type="pct"/>
            <w:gridSpan w:val="10"/>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Участки застройки с численностью населения (тыс. чел.)</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Всего</w:t>
            </w:r>
          </w:p>
        </w:tc>
      </w:tr>
      <w:tr w:rsidR="00681363" w:rsidRPr="00681363" w:rsidTr="008A045F">
        <w:trPr>
          <w:trHeight w:val="869"/>
        </w:trPr>
        <w:tc>
          <w:tcPr>
            <w:tcW w:w="976"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с. Голуметь</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д. Верхняя Иреть</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д. Елоты</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д. Баталаева</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з. Труженик</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пос. Полежаева</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уч. Мандагай</w:t>
            </w:r>
          </w:p>
        </w:tc>
        <w:tc>
          <w:tcPr>
            <w:tcW w:w="76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sz w:val="20"/>
                <w:szCs w:val="20"/>
                <w:lang w:eastAsia="ru-RU"/>
              </w:rPr>
            </w:pPr>
            <w:r w:rsidRPr="00681363">
              <w:rPr>
                <w:rFonts w:ascii="Times New Roman" w:eastAsia="Times New Roman" w:hAnsi="Times New Roman" w:cs="Times New Roman"/>
                <w:sz w:val="20"/>
                <w:szCs w:val="20"/>
                <w:lang w:eastAsia="ru-RU"/>
              </w:rPr>
              <w:t>Голуметское МО</w:t>
            </w:r>
          </w:p>
        </w:tc>
      </w:tr>
      <w:tr w:rsidR="00681363" w:rsidRPr="00681363" w:rsidTr="008A045F">
        <w:trPr>
          <w:trHeight w:val="132"/>
        </w:trPr>
        <w:tc>
          <w:tcPr>
            <w:tcW w:w="976" w:type="pct"/>
            <w:vMerge/>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1,934</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0,145</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0,095</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0,102</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0,009</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0,067</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0,138</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2,49</w:t>
            </w:r>
          </w:p>
        </w:tc>
      </w:tr>
      <w:tr w:rsidR="00681363" w:rsidRPr="00681363" w:rsidTr="008A045F">
        <w:trPr>
          <w:trHeight w:val="150"/>
        </w:trPr>
        <w:tc>
          <w:tcPr>
            <w:tcW w:w="5000" w:type="pct"/>
            <w:gridSpan w:val="1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ДЕТСКИЕ УЧРЕЖДЕНИЯ</w:t>
            </w:r>
          </w:p>
        </w:tc>
      </w:tr>
      <w:tr w:rsidR="00681363" w:rsidRPr="00681363" w:rsidTr="008A045F">
        <w:trPr>
          <w:trHeight w:val="323"/>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Общеобразовательные школы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6"/>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- 120 мест/1000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6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мест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232,08</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17,4</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11,4</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12,24</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1,08</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8,04</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16,56</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298,8</w:t>
            </w:r>
          </w:p>
        </w:tc>
      </w:tr>
      <w:tr w:rsidR="00681363" w:rsidRPr="00681363" w:rsidTr="008A045F">
        <w:trPr>
          <w:trHeight w:val="332"/>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600</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200</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800</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29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4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Детские дошкольные учреждения</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38"/>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- 50 мест/1000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88"/>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Потребность, мест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96,7</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7,25</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4,75</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5,1</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0,45</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3,35</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6,9</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124,5</w:t>
            </w:r>
          </w:p>
        </w:tc>
      </w:tr>
      <w:tr w:rsidR="00681363" w:rsidRPr="00681363" w:rsidTr="008A045F">
        <w:trPr>
          <w:trHeight w:val="238"/>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25</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25</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50</w:t>
            </w:r>
          </w:p>
        </w:tc>
      </w:tr>
      <w:tr w:rsidR="00681363" w:rsidRPr="00681363" w:rsidTr="008A045F">
        <w:trPr>
          <w:trHeight w:val="288"/>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21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04"/>
        </w:trPr>
        <w:tc>
          <w:tcPr>
            <w:tcW w:w="5000" w:type="pct"/>
            <w:gridSpan w:val="1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УЧРЕЖДЕНИЯ ЗДРАВООХРАНЕНИЯ</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Стационары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29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- 13,47 коек/1000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6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мест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26,05</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1,95</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1,28</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1,37</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0,12</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0,90</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1,86</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33,54</w:t>
            </w:r>
          </w:p>
        </w:tc>
      </w:tr>
      <w:tr w:rsidR="00681363" w:rsidRPr="00681363" w:rsidTr="008A045F">
        <w:trPr>
          <w:trHeight w:val="253"/>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74</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74</w:t>
            </w:r>
          </w:p>
        </w:tc>
      </w:tr>
      <w:tr w:rsidR="00681363" w:rsidRPr="00681363" w:rsidTr="008A045F">
        <w:trPr>
          <w:trHeight w:val="303"/>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26,05</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1,27</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1,37</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0,12</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0,9</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1,85</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33,46</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реконс. с рас. на 25</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2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Поликлиники, амбулатории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84"/>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
                <w:iCs/>
                <w:lang w:eastAsia="ru-RU"/>
              </w:rPr>
            </w:pPr>
            <w:r w:rsidRPr="00681363">
              <w:rPr>
                <w:rFonts w:ascii="Times New Roman" w:eastAsia="Times New Roman" w:hAnsi="Times New Roman" w:cs="Times New Roman"/>
                <w:iCs/>
                <w:lang w:eastAsia="ru-RU"/>
              </w:rPr>
              <w:t>Норматив - 18,15 посещений в смену/1000 жит</w:t>
            </w:r>
            <w:r w:rsidRPr="00681363">
              <w:rPr>
                <w:rFonts w:ascii="Times New Roman" w:eastAsia="Times New Roman" w:hAnsi="Times New Roman" w:cs="Times New Roman"/>
                <w:i/>
                <w:iCs/>
                <w:lang w:eastAsia="ru-RU"/>
              </w:rPr>
              <w:t>.</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31"/>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мест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35,1</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2,6</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1,7</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1,8</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0,16</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1,21</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2,50</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45,2</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106"/>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Станции скорой помощи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48"/>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- 1 автомобиль/1000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мест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r>
      <w:tr w:rsidR="00681363" w:rsidRPr="00681363" w:rsidTr="008A045F">
        <w:trPr>
          <w:trHeight w:val="31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Раздаточные пункты молочных кухонь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58"/>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- 0,3м</w:t>
            </w:r>
            <w:r w:rsidRPr="00681363">
              <w:rPr>
                <w:rFonts w:ascii="Times New Roman" w:eastAsia="Times New Roman" w:hAnsi="Times New Roman" w:cs="Times New Roman"/>
                <w:iCs/>
                <w:vertAlign w:val="superscript"/>
                <w:lang w:eastAsia="ru-RU"/>
              </w:rPr>
              <w:t>2</w:t>
            </w:r>
            <w:r w:rsidRPr="00681363">
              <w:rPr>
                <w:rFonts w:ascii="Times New Roman" w:eastAsia="Times New Roman" w:hAnsi="Times New Roman" w:cs="Times New Roman"/>
                <w:iCs/>
                <w:lang w:eastAsia="ru-RU"/>
              </w:rPr>
              <w:t xml:space="preserve"> общей площади /1000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239"/>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w:t>
            </w:r>
            <w:r w:rsidRPr="00681363">
              <w:rPr>
                <w:rFonts w:ascii="Times New Roman" w:eastAsia="Times New Roman" w:hAnsi="Times New Roman" w:cs="Times New Roman"/>
                <w:vertAlign w:val="superscript"/>
                <w:lang w:eastAsia="ru-RU"/>
              </w:rPr>
              <w:t>2</w:t>
            </w:r>
            <w:r w:rsidRPr="00681363">
              <w:rPr>
                <w:rFonts w:ascii="Times New Roman" w:eastAsia="Times New Roman" w:hAnsi="Times New Roman" w:cs="Times New Roman"/>
                <w:lang w:eastAsia="ru-RU"/>
              </w:rPr>
              <w:t xml:space="preserve"> общей площади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0,58</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0,04</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0,03</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0,03</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0,003</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0,02</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0,04</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0,747</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0,6</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0,04</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0,03</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0,03</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0,002</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0,02</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0,04</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0,762</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Аптеки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29"/>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lastRenderedPageBreak/>
              <w:t>Норматив - 1объект /10000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28"/>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w:t>
            </w:r>
            <w:r w:rsidRPr="00681363">
              <w:rPr>
                <w:rFonts w:ascii="Times New Roman" w:eastAsia="Times New Roman" w:hAnsi="Times New Roman" w:cs="Times New Roman"/>
                <w:vertAlign w:val="superscript"/>
                <w:lang w:eastAsia="ru-RU"/>
              </w:rPr>
              <w:t>2</w:t>
            </w:r>
            <w:r w:rsidRPr="00681363">
              <w:rPr>
                <w:rFonts w:ascii="Times New Roman" w:eastAsia="Times New Roman" w:hAnsi="Times New Roman" w:cs="Times New Roman"/>
                <w:lang w:eastAsia="ru-RU"/>
              </w:rPr>
              <w:t xml:space="preserve"> общей площади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0,01</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0,07</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0,14</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2,49</w:t>
            </w:r>
          </w:p>
        </w:tc>
      </w:tr>
      <w:tr w:rsidR="00681363" w:rsidRPr="00681363" w:rsidTr="008A045F">
        <w:trPr>
          <w:trHeight w:val="164"/>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5000" w:type="pct"/>
            <w:gridSpan w:val="1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ФИЗКУЛЬТУРНО-СПОРТИВНЫЕ СООРУЖЕНИЯ</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Спортивные залы</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3" w:type="pct"/>
            <w:gridSpan w:val="3"/>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50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- 60м</w:t>
            </w:r>
            <w:r w:rsidRPr="00681363">
              <w:rPr>
                <w:rFonts w:ascii="Times New Roman" w:eastAsia="Times New Roman" w:hAnsi="Times New Roman" w:cs="Times New Roman"/>
                <w:iCs/>
                <w:vertAlign w:val="superscript"/>
                <w:lang w:eastAsia="ru-RU"/>
              </w:rPr>
              <w:t>2</w:t>
            </w:r>
            <w:r w:rsidRPr="00681363">
              <w:rPr>
                <w:rFonts w:ascii="Times New Roman" w:eastAsia="Times New Roman" w:hAnsi="Times New Roman" w:cs="Times New Roman"/>
                <w:iCs/>
                <w:lang w:eastAsia="ru-RU"/>
              </w:rPr>
              <w:t xml:space="preserve"> общей площади /1000 жит.</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3" w:type="pct"/>
            <w:gridSpan w:val="3"/>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162"/>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w:t>
            </w:r>
            <w:r w:rsidRPr="00681363">
              <w:rPr>
                <w:rFonts w:ascii="Times New Roman" w:eastAsia="Times New Roman" w:hAnsi="Times New Roman" w:cs="Times New Roman"/>
                <w:vertAlign w:val="superscript"/>
                <w:lang w:eastAsia="ru-RU"/>
              </w:rPr>
              <w:t>2</w:t>
            </w:r>
            <w:r w:rsidRPr="00681363">
              <w:rPr>
                <w:rFonts w:ascii="Times New Roman" w:eastAsia="Times New Roman" w:hAnsi="Times New Roman" w:cs="Times New Roman"/>
                <w:lang w:eastAsia="ru-RU"/>
              </w:rPr>
              <w:t xml:space="preserve"> общей площади</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116,04</w:t>
            </w:r>
          </w:p>
        </w:tc>
        <w:tc>
          <w:tcPr>
            <w:tcW w:w="443" w:type="pct"/>
            <w:gridSpan w:val="3"/>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8,7</w:t>
            </w:r>
          </w:p>
        </w:tc>
        <w:tc>
          <w:tcPr>
            <w:tcW w:w="44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5,7</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6,12</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0,54</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4,02</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8,28</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149,4</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148</w:t>
            </w:r>
          </w:p>
        </w:tc>
        <w:tc>
          <w:tcPr>
            <w:tcW w:w="443" w:type="pct"/>
            <w:gridSpan w:val="3"/>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154</w:t>
            </w:r>
          </w:p>
        </w:tc>
        <w:tc>
          <w:tcPr>
            <w:tcW w:w="44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302</w:t>
            </w:r>
          </w:p>
        </w:tc>
      </w:tr>
      <w:tr w:rsidR="00681363" w:rsidRPr="00681363" w:rsidTr="008A045F">
        <w:trPr>
          <w:trHeight w:val="277"/>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3" w:type="pct"/>
            <w:gridSpan w:val="3"/>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18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3" w:type="pct"/>
            <w:gridSpan w:val="3"/>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7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Территория спортивных сооружений</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3" w:type="pct"/>
            <w:gridSpan w:val="3"/>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457"/>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- 0,7 га общей площади /1000 жит.</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3" w:type="pct"/>
            <w:gridSpan w:val="3"/>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256"/>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w:t>
            </w:r>
            <w:r w:rsidRPr="00681363">
              <w:rPr>
                <w:rFonts w:ascii="Times New Roman" w:eastAsia="Times New Roman" w:hAnsi="Times New Roman" w:cs="Times New Roman"/>
                <w:vertAlign w:val="superscript"/>
                <w:lang w:eastAsia="ru-RU"/>
              </w:rPr>
              <w:t>2</w:t>
            </w:r>
            <w:r w:rsidRPr="00681363">
              <w:rPr>
                <w:rFonts w:ascii="Times New Roman" w:eastAsia="Times New Roman" w:hAnsi="Times New Roman" w:cs="Times New Roman"/>
                <w:lang w:eastAsia="ru-RU"/>
              </w:rPr>
              <w:t xml:space="preserve"> общей площади</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1,35</w:t>
            </w:r>
          </w:p>
        </w:tc>
        <w:tc>
          <w:tcPr>
            <w:tcW w:w="443" w:type="pct"/>
            <w:gridSpan w:val="3"/>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0,10</w:t>
            </w:r>
          </w:p>
        </w:tc>
        <w:tc>
          <w:tcPr>
            <w:tcW w:w="44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0,06</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0,07</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0,006</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0,05</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0,09</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1,7</w:t>
            </w:r>
          </w:p>
        </w:tc>
      </w:tr>
      <w:tr w:rsidR="00681363" w:rsidRPr="00681363" w:rsidTr="008A045F">
        <w:trPr>
          <w:trHeight w:val="163"/>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3" w:type="pct"/>
            <w:gridSpan w:val="3"/>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0"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213"/>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3" w:type="pct"/>
            <w:gridSpan w:val="3"/>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263"/>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6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3" w:type="pct"/>
            <w:gridSpan w:val="3"/>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0"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5000" w:type="pct"/>
            <w:gridSpan w:val="1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УЧРЕЖДЕНИЯ КУЛЬТУРЫ И ИСКУССТВА</w:t>
            </w:r>
          </w:p>
        </w:tc>
      </w:tr>
      <w:tr w:rsidR="00681363" w:rsidRPr="00681363" w:rsidTr="008A045F">
        <w:trPr>
          <w:trHeight w:val="19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Клубные учреждения</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254"/>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- 80 мест /1000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3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w:t>
            </w:r>
            <w:r w:rsidRPr="00681363">
              <w:rPr>
                <w:rFonts w:ascii="Times New Roman" w:eastAsia="Times New Roman" w:hAnsi="Times New Roman" w:cs="Times New Roman"/>
                <w:vertAlign w:val="superscript"/>
                <w:lang w:eastAsia="ru-RU"/>
              </w:rPr>
              <w:t>2</w:t>
            </w:r>
            <w:r w:rsidRPr="00681363">
              <w:rPr>
                <w:rFonts w:ascii="Times New Roman" w:eastAsia="Times New Roman" w:hAnsi="Times New Roman" w:cs="Times New Roman"/>
                <w:lang w:eastAsia="ru-RU"/>
              </w:rPr>
              <w:t xml:space="preserve"> общей площади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154,72</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11,6</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7,6</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8,16</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0,72</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5,36</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11,04</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199,2</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300</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300</w:t>
            </w:r>
          </w:p>
        </w:tc>
      </w:tr>
      <w:tr w:rsidR="00681363" w:rsidRPr="00681363" w:rsidTr="008A045F">
        <w:trPr>
          <w:trHeight w:val="261"/>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219"/>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Массовые библиотеки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- 4,5 тыс. ед. хранения/1000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3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w:t>
            </w:r>
            <w:r w:rsidRPr="00681363">
              <w:rPr>
                <w:rFonts w:ascii="Times New Roman" w:eastAsia="Times New Roman" w:hAnsi="Times New Roman" w:cs="Times New Roman"/>
                <w:vertAlign w:val="superscript"/>
                <w:lang w:eastAsia="ru-RU"/>
              </w:rPr>
              <w:t>2</w:t>
            </w:r>
            <w:r w:rsidRPr="00681363">
              <w:rPr>
                <w:rFonts w:ascii="Times New Roman" w:eastAsia="Times New Roman" w:hAnsi="Times New Roman" w:cs="Times New Roman"/>
                <w:lang w:eastAsia="ru-RU"/>
              </w:rPr>
              <w:t xml:space="preserve"> общей площади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8,703</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0,6525</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0,4275</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0,459</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0,0405</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0,3015</w:t>
            </w: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0,621</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11,205</w:t>
            </w:r>
          </w:p>
        </w:tc>
      </w:tr>
      <w:tr w:rsidR="00681363" w:rsidRPr="00681363" w:rsidTr="008A045F">
        <w:trPr>
          <w:trHeight w:val="131"/>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xml:space="preserve">Существующие </w:t>
            </w:r>
            <w:r w:rsidRPr="00681363">
              <w:rPr>
                <w:rFonts w:ascii="Times New Roman" w:eastAsia="Times New Roman" w:hAnsi="Times New Roman" w:cs="Times New Roman"/>
                <w:lang w:eastAsia="ru-RU"/>
              </w:rPr>
              <w:lastRenderedPageBreak/>
              <w:t>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10,996</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9,626</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4"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20,622</w:t>
            </w:r>
          </w:p>
        </w:tc>
      </w:tr>
      <w:tr w:rsidR="00681363" w:rsidRPr="00681363" w:rsidTr="008A045F">
        <w:trPr>
          <w:trHeight w:val="167"/>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4"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5000" w:type="pct"/>
            <w:gridSpan w:val="1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ПРЕДПРИЯТИЯ ТОРГОВЛИ, ОБЩЕСТВЕННОГО ПИТАНИЯ, БЫТОВОГО ОБСЛУЖИВАНИЯ</w:t>
            </w:r>
          </w:p>
        </w:tc>
      </w:tr>
      <w:tr w:rsidR="00681363" w:rsidRPr="00681363" w:rsidTr="008A045F">
        <w:trPr>
          <w:trHeight w:val="157"/>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Магазины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3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- 300 м</w:t>
            </w:r>
            <w:r w:rsidRPr="00681363">
              <w:rPr>
                <w:rFonts w:ascii="Times New Roman" w:eastAsia="Times New Roman" w:hAnsi="Times New Roman" w:cs="Times New Roman"/>
                <w:iCs/>
                <w:vertAlign w:val="superscript"/>
                <w:lang w:eastAsia="ru-RU"/>
              </w:rPr>
              <w:t>2</w:t>
            </w:r>
            <w:r w:rsidRPr="00681363">
              <w:rPr>
                <w:rFonts w:ascii="Times New Roman" w:eastAsia="Times New Roman" w:hAnsi="Times New Roman" w:cs="Times New Roman"/>
                <w:iCs/>
                <w:lang w:eastAsia="ru-RU"/>
              </w:rPr>
              <w:t xml:space="preserve"> торг. площади /1000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3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w:t>
            </w:r>
            <w:r w:rsidRPr="00681363">
              <w:rPr>
                <w:rFonts w:ascii="Times New Roman" w:eastAsia="Times New Roman" w:hAnsi="Times New Roman" w:cs="Times New Roman"/>
                <w:vertAlign w:val="superscript"/>
                <w:lang w:eastAsia="ru-RU"/>
              </w:rPr>
              <w:t>2</w:t>
            </w:r>
            <w:r w:rsidRPr="00681363">
              <w:rPr>
                <w:rFonts w:ascii="Times New Roman" w:eastAsia="Times New Roman" w:hAnsi="Times New Roman" w:cs="Times New Roman"/>
                <w:lang w:eastAsia="ru-RU"/>
              </w:rPr>
              <w:t xml:space="preserve"> торг. площади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580,2</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43,5</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28,5</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30,6</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20,1</w:t>
            </w: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41,4</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747</w:t>
            </w:r>
          </w:p>
        </w:tc>
      </w:tr>
      <w:tr w:rsidR="00681363" w:rsidRPr="00681363" w:rsidTr="008A045F">
        <w:trPr>
          <w:trHeight w:val="109"/>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680</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38</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718</w:t>
            </w:r>
          </w:p>
        </w:tc>
      </w:tr>
      <w:tr w:rsidR="00681363" w:rsidRPr="00681363" w:rsidTr="008A045F">
        <w:trPr>
          <w:trHeight w:val="131"/>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28,5</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30,6</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20,1</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41,4</w:t>
            </w:r>
          </w:p>
        </w:tc>
        <w:tc>
          <w:tcPr>
            <w:tcW w:w="767"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120,6</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1*35</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1*35</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Предприятия общественного питания</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- 40 мест/1000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6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мест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77,36</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5,8</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3,8</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4,08</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0,36</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2,68</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5,52</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99,6</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56</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56</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99"/>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5000" w:type="pct"/>
            <w:gridSpan w:val="1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ПРЕДПРИЯТИЯ КОММУНАЛЬНОГО ОБСЛУЖИВАНИЯ</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Бани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469"/>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- 5 рабочих мест/1000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6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мест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9,67</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0,725</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0,475</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0,51</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0,045</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0,335</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0,69</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12,45</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w:t>
            </w:r>
          </w:p>
        </w:tc>
      </w:tr>
      <w:tr w:rsidR="00681363" w:rsidRPr="00681363" w:rsidTr="008A045F">
        <w:trPr>
          <w:trHeight w:val="27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Гостиницы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6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- 6 рабочих мест/1000 жит.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6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мест</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11,604</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0,87</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0,57</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0,612</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0,054</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0,402</w:t>
            </w: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0,828</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14,94</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r w:rsidRPr="00681363">
              <w:rPr>
                <w:rFonts w:ascii="Times New Roman" w:eastAsia="Times New Roman" w:hAnsi="Times New Roman" w:cs="Times New Roman"/>
                <w:vanish/>
                <w:lang w:eastAsia="ru-RU"/>
              </w:rPr>
              <w:t xml:space="preserve">*355р </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w:t>
            </w:r>
          </w:p>
        </w:tc>
      </w:tr>
      <w:tr w:rsidR="00681363" w:rsidRPr="00681363" w:rsidTr="008A045F">
        <w:trPr>
          <w:trHeight w:val="15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1*20</w:t>
            </w: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70"/>
        </w:trPr>
        <w:tc>
          <w:tcPr>
            <w:tcW w:w="5000" w:type="pct"/>
            <w:gridSpan w:val="1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КРЕДИТНО-ФИНАНСОВЫЕ УЧРЕЖДЕНИЯ И ПРЕДПРИЯТИЯ СВЯЗИ</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Отделения связи</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 xml:space="preserve">Норматив - 1 объект на м/р 9-25 </w:t>
            </w:r>
            <w:r w:rsidRPr="00681363">
              <w:rPr>
                <w:rFonts w:ascii="Times New Roman" w:eastAsia="Times New Roman" w:hAnsi="Times New Roman" w:cs="Times New Roman"/>
                <w:iCs/>
                <w:lang w:eastAsia="ru-RU"/>
              </w:rPr>
              <w:lastRenderedPageBreak/>
              <w:t>тыс. чел.</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Потребность объектов</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1,9</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0,14</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0,09</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0,10</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0,009</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0,067</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0,138</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2,49</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6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Отделения банков</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624"/>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iCs/>
                <w:lang w:eastAsia="ru-RU"/>
              </w:rPr>
            </w:pPr>
            <w:r w:rsidRPr="00681363">
              <w:rPr>
                <w:rFonts w:ascii="Times New Roman" w:eastAsia="Times New Roman" w:hAnsi="Times New Roman" w:cs="Times New Roman"/>
                <w:iCs/>
                <w:lang w:eastAsia="ru-RU"/>
              </w:rPr>
              <w:t>Норматив - 1 операционная касса на 10-30 тыс. чел.</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r w:rsidR="00681363" w:rsidRPr="00681363" w:rsidTr="008A045F">
        <w:trPr>
          <w:trHeight w:val="312"/>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Потребность, операционных касс</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r>
      <w:tr w:rsidR="00681363" w:rsidRPr="00681363" w:rsidTr="008A045F">
        <w:trPr>
          <w:trHeight w:val="70"/>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Существующие объекты</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315"/>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Дополнительная потребность</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c>
          <w:tcPr>
            <w:tcW w:w="43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49"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51"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97"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529"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42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w:t>
            </w:r>
          </w:p>
        </w:tc>
      </w:tr>
      <w:tr w:rsidR="00681363" w:rsidRPr="00681363" w:rsidTr="008A045F">
        <w:trPr>
          <w:trHeight w:val="351"/>
        </w:trPr>
        <w:tc>
          <w:tcPr>
            <w:tcW w:w="97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Предложения по размещению</w:t>
            </w:r>
          </w:p>
        </w:tc>
        <w:tc>
          <w:tcPr>
            <w:tcW w:w="472" w:type="pct"/>
            <w:gridSpan w:val="2"/>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3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49"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51"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97"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529"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428" w:type="pct"/>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c>
          <w:tcPr>
            <w:tcW w:w="767" w:type="pct"/>
            <w:gridSpan w:val="2"/>
            <w:shd w:val="clear" w:color="auto" w:fill="auto"/>
            <w:noWrap/>
          </w:tcPr>
          <w:p w:rsidR="00681363" w:rsidRPr="00681363" w:rsidRDefault="00681363" w:rsidP="00681363">
            <w:pPr>
              <w:spacing w:after="0" w:line="240" w:lineRule="auto"/>
              <w:jc w:val="center"/>
              <w:rPr>
                <w:rFonts w:ascii="Times New Roman" w:eastAsia="Times New Roman" w:hAnsi="Times New Roman" w:cs="Times New Roman"/>
                <w:lang w:eastAsia="ru-RU"/>
              </w:rPr>
            </w:pPr>
          </w:p>
        </w:tc>
      </w:tr>
    </w:tbl>
    <w:p w:rsidR="00681363" w:rsidRPr="00681363" w:rsidRDefault="00681363" w:rsidP="00681363">
      <w:pPr>
        <w:spacing w:after="0" w:line="240" w:lineRule="auto"/>
        <w:rPr>
          <w:rFonts w:ascii="Calibri" w:eastAsia="Times New Roman" w:hAnsi="Calibri" w:cs="Calibri"/>
          <w:sz w:val="16"/>
          <w:szCs w:val="16"/>
          <w:lang w:eastAsia="ru-RU"/>
        </w:rPr>
      </w:pP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165" w:name="_Toc306145227"/>
      <w:bookmarkStart w:id="166" w:name="_Toc337800083"/>
      <w:bookmarkStart w:id="167" w:name="_Toc357444957"/>
      <w:bookmarkStart w:id="168" w:name="_Toc379544252"/>
      <w:bookmarkEnd w:id="164"/>
      <w:r w:rsidRPr="00681363">
        <w:rPr>
          <w:rFonts w:ascii="Times New Roman" w:eastAsia="Times New Roman" w:hAnsi="Times New Roman" w:cs="Times New Roman"/>
          <w:b/>
          <w:bCs/>
          <w:iCs/>
          <w:sz w:val="24"/>
          <w:szCs w:val="28"/>
          <w:lang w:val="x-none" w:eastAsia="x-none"/>
        </w:rPr>
        <w:t>3.1. Зеленые насаждения общего пользования</w:t>
      </w:r>
      <w:bookmarkEnd w:id="166"/>
      <w:bookmarkEnd w:id="167"/>
      <w:bookmarkEnd w:id="168"/>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 xml:space="preserve">Необходимая площадь зеленых насаждений на расчетный срок определяется согласно СНиП 2.07.01-89* (п.4.2., табл. 3) и для населения муниципального образования численностью 2,49 тыс. чел. составляет 30га при нормативной обеспеченности 12 м²/чел. </w:t>
      </w:r>
    </w:p>
    <w:p w:rsidR="00681363" w:rsidRPr="00681363" w:rsidRDefault="00681363" w:rsidP="00681363">
      <w:pPr>
        <w:spacing w:after="4" w:line="240" w:lineRule="auto"/>
        <w:ind w:firstLine="284"/>
        <w:jc w:val="both"/>
        <w:rPr>
          <w:rFonts w:ascii="Times New Roman" w:eastAsia="Times New Roman" w:hAnsi="Times New Roman" w:cs="Times New Roman"/>
          <w:sz w:val="16"/>
          <w:szCs w:val="16"/>
          <w:lang w:eastAsia="ru-RU"/>
        </w:rPr>
      </w:pPr>
    </w:p>
    <w:p w:rsidR="00681363" w:rsidRPr="00681363" w:rsidRDefault="00681363" w:rsidP="00681363">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169" w:name="_Toc320609225"/>
      <w:bookmarkStart w:id="170" w:name="_Toc337800084"/>
      <w:bookmarkStart w:id="171" w:name="_Toc357444958"/>
      <w:bookmarkStart w:id="172" w:name="_Toc379544253"/>
      <w:r w:rsidRPr="00681363">
        <w:rPr>
          <w:rFonts w:ascii="Times New Roman" w:eastAsia="Times New Roman" w:hAnsi="Times New Roman" w:cs="Times New Roman"/>
          <w:b/>
          <w:bCs/>
          <w:iCs/>
          <w:sz w:val="24"/>
          <w:szCs w:val="28"/>
          <w:lang w:val="x-none" w:eastAsia="x-none"/>
        </w:rPr>
        <w:t>3.2. Спортивные сооружения</w:t>
      </w:r>
      <w:bookmarkEnd w:id="169"/>
      <w:bookmarkEnd w:id="170"/>
      <w:bookmarkEnd w:id="171"/>
      <w:bookmarkEnd w:id="172"/>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Нормативная территория физкультурно-спортивных сооружений общего пользования определяется в соответствии с рекомендациями приложения 7 СНиП 2.07.01-89* на уровне 0,7-0,9га на 1 тыс. жителей и на расчетный срок для населения 2,49 тыс. чел. составляет не менее 1,7га.</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Общая площадь спортивных сооружений на территории Голуметского МО к расчетному сроку составит 1,92га, что немного превысит нормативные потребности.</w:t>
      </w:r>
    </w:p>
    <w:p w:rsidR="00681363" w:rsidRPr="00681363" w:rsidRDefault="00681363" w:rsidP="00681363">
      <w:pPr>
        <w:spacing w:after="4" w:line="240" w:lineRule="auto"/>
        <w:ind w:firstLine="284"/>
        <w:jc w:val="both"/>
        <w:rPr>
          <w:rFonts w:ascii="Times New Roman" w:eastAsia="Times New Roman" w:hAnsi="Times New Roman" w:cs="Times New Roman"/>
          <w:sz w:val="16"/>
          <w:szCs w:val="16"/>
          <w:lang w:eastAsia="ru-RU"/>
        </w:rPr>
      </w:pPr>
    </w:p>
    <w:bookmarkEnd w:id="165"/>
    <w:p w:rsidR="00681363" w:rsidRPr="00681363" w:rsidRDefault="00681363" w:rsidP="00681363">
      <w:pPr>
        <w:spacing w:after="4"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Таблица 34.</w:t>
      </w:r>
      <w:r w:rsidRPr="00681363">
        <w:rPr>
          <w:rFonts w:ascii="Times New Roman" w:eastAsia="Times New Roman" w:hAnsi="Times New Roman" w:cs="Times New Roman"/>
          <w:b/>
          <w:sz w:val="24"/>
          <w:szCs w:val="24"/>
          <w:lang w:eastAsia="ru-RU"/>
        </w:rPr>
        <w:t xml:space="preserve"> </w:t>
      </w:r>
      <w:r w:rsidRPr="00681363">
        <w:rPr>
          <w:rFonts w:ascii="Times New Roman" w:eastAsia="Times New Roman" w:hAnsi="Times New Roman" w:cs="Times New Roman"/>
          <w:sz w:val="24"/>
          <w:szCs w:val="24"/>
          <w:lang w:eastAsia="ru-RU"/>
        </w:rPr>
        <w:t>Основные технико-экономические показатели Генерального плана Голуметского МО.</w:t>
      </w:r>
    </w:p>
    <w:p w:rsidR="00681363" w:rsidRPr="00681363" w:rsidRDefault="00681363" w:rsidP="00681363">
      <w:pPr>
        <w:spacing w:after="4"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1"/>
        <w:gridCol w:w="1445"/>
        <w:gridCol w:w="1445"/>
        <w:gridCol w:w="1514"/>
      </w:tblGrid>
      <w:tr w:rsidR="00681363" w:rsidRPr="00681363" w:rsidTr="008A045F">
        <w:trPr>
          <w:trHeight w:val="312"/>
        </w:trPr>
        <w:tc>
          <w:tcPr>
            <w:tcW w:w="2766"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Показатели</w:t>
            </w:r>
          </w:p>
        </w:tc>
        <w:tc>
          <w:tcPr>
            <w:tcW w:w="73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Ед. изм.</w:t>
            </w:r>
          </w:p>
        </w:tc>
        <w:tc>
          <w:tcPr>
            <w:tcW w:w="733"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Современное состояние на 2012г</w:t>
            </w:r>
          </w:p>
        </w:tc>
        <w:tc>
          <w:tcPr>
            <w:tcW w:w="768" w:type="pct"/>
            <w:shd w:val="clear" w:color="auto" w:fill="auto"/>
          </w:tcPr>
          <w:p w:rsidR="00681363" w:rsidRPr="00681363" w:rsidRDefault="00681363" w:rsidP="00681363">
            <w:pPr>
              <w:spacing w:after="0" w:line="240" w:lineRule="auto"/>
              <w:jc w:val="center"/>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Расчетный срок 2032г</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 Территория</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 Общая площадь земель в установленных границах</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27189,39</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27189,39</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м²/чел</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112352,85</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109194,34</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 т. ч. территории жилой застройки</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473,09</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567,4</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1,73</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2,087</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Зоны застройки индивидуальными жилыми домами (1-3 этажа)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466,6</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560,09</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1,72</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2,06</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общественно-деловых зон</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6,18</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11,82</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0,023</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0,043</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производственных и коммунальных зон</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28,41</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39,28</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0,104</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0,144</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 инженерной и транспортной инфраструктуры</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2,36</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75,05</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0,009</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0,28</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 сельскохозяйственного использования</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6446,24</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5912,86</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23,71</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21,747</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зон рекреационного назначения</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4,94</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76,68</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0,018</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0,282</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 природного назначения</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20225,16</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20490,31</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74,39</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75,36</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зон специального назначения</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3,01</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15,98</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0,011</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0,059</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иных зон</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 Зеленые насаждения общего пользования</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74,76</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0,275</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 Население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2.1. Численность населения</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тыс. чел.</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2,42</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2,49</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 Жилищный фонд</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30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3.1. Жилищный фонд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тыс. м² общей площади квартир</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41,398</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54,78</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3.2. Из общего объема жилищного фонда: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 индивидуальных жилых домах (1-3 этажа)</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41,398</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54,78</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100</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100</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3.3. Жилищный фонд со сверхнормативным износом</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2,34</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5,6</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3.4. Убыль жилищного фонда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2,375</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5,7</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3.5. Из общего объема убыли жилищного фонда убыль по:</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техническому состоянию</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тыс. м² общей площади</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2,375</w:t>
            </w:r>
          </w:p>
        </w:tc>
      </w:tr>
      <w:tr w:rsidR="00681363" w:rsidRPr="00681363" w:rsidTr="008A045F">
        <w:trPr>
          <w:trHeight w:val="254"/>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к объему убыли жилищного фонда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реконструкции</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112"/>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организации санитарно-защитных и водоохранных зон</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162"/>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3.6. Существующий сохраняемый жилищный фонд</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тыс. м² общей площади</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39,058</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39,023</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3.7. Новое жилищное строительство – всего</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15,757</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3.8. Структура нового жилищного строительства по этажности</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индивидуальные жилые дома (1-3 этажа)</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15,757</w:t>
            </w:r>
          </w:p>
        </w:tc>
      </w:tr>
      <w:tr w:rsidR="00681363" w:rsidRPr="00681363" w:rsidTr="008A045F">
        <w:trPr>
          <w:trHeight w:val="60"/>
        </w:trPr>
        <w:tc>
          <w:tcPr>
            <w:tcW w:w="2766"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3.9. Обеспеченность жилищного фонда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116"/>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водопроводом</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общего жилищного фонда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канализацией</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центральным отоплением</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5</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горячим водоснабжением</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электроплитами</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100</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ваннами и душевыми</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то же</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0</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3.10. Средняя обеспеченность населения общей площадью</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м²/чел.</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17,1</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22</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 Объекты социального и культурно-бытового обслуживания населения</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 </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lastRenderedPageBreak/>
              <w:t>Детские дошкольные учреждения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место</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50</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170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21</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68</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Общеобразовательные школы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место</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800</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850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331</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341</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Стационары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койка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74</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99</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31</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40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Поликлиники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посещений в смену</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80</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80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33</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32</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Предприятия розничной торговли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м² торговой площади</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718</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740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297</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297</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Предприятия общественного питания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место</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56</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56</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23</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22</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Предприятия бытового обслуживания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рабочее место</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10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4</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Клубы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зрительское место</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300</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300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124</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120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Библиотеки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тыс. ед. хранения</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27,643</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27,643</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val="en-US" w:eastAsia="ru-RU"/>
              </w:rPr>
              <w:t>11</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11</w:t>
            </w:r>
          </w:p>
        </w:tc>
      </w:tr>
      <w:tr w:rsidR="00681363" w:rsidRPr="00681363" w:rsidTr="008A045F">
        <w:trPr>
          <w:trHeight w:val="244"/>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Спортивные залы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м² площади пола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302</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302</w:t>
            </w:r>
          </w:p>
        </w:tc>
      </w:tr>
      <w:tr w:rsidR="00681363" w:rsidRPr="00681363" w:rsidTr="008A045F">
        <w:trPr>
          <w:trHeight w:val="78"/>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125</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121</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Бассейны крытые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м² зеркала воды</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144"/>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12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Гостиницы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место</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20</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8,03</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Бани – всего</w:t>
            </w:r>
          </w:p>
        </w:tc>
        <w:tc>
          <w:tcPr>
            <w:tcW w:w="733" w:type="pct"/>
            <w:vMerge w:val="restar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место</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на 1000 чел</w:t>
            </w:r>
          </w:p>
        </w:tc>
        <w:tc>
          <w:tcPr>
            <w:tcW w:w="733" w:type="pct"/>
            <w:vMerge/>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r w:rsidR="00681363" w:rsidRPr="00681363" w:rsidTr="008A045F">
        <w:trPr>
          <w:trHeight w:val="60"/>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Отделения связи</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объект</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2</w:t>
            </w:r>
          </w:p>
        </w:tc>
      </w:tr>
      <w:tr w:rsidR="00681363" w:rsidRPr="00681363" w:rsidTr="008A045F">
        <w:trPr>
          <w:trHeight w:val="72"/>
        </w:trPr>
        <w:tc>
          <w:tcPr>
            <w:tcW w:w="2766"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Отделения банков, операционная касса</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объект</w:t>
            </w:r>
          </w:p>
        </w:tc>
        <w:tc>
          <w:tcPr>
            <w:tcW w:w="733"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c>
          <w:tcPr>
            <w:tcW w:w="768" w:type="pct"/>
            <w:shd w:val="clear" w:color="auto" w:fill="auto"/>
          </w:tcPr>
          <w:p w:rsidR="00681363" w:rsidRPr="00681363" w:rsidRDefault="00681363" w:rsidP="00681363">
            <w:pPr>
              <w:spacing w:after="0" w:line="240" w:lineRule="auto"/>
              <w:rPr>
                <w:rFonts w:ascii="Times New Roman" w:eastAsia="Times New Roman" w:hAnsi="Times New Roman" w:cs="Times New Roman"/>
                <w:lang w:eastAsia="ru-RU"/>
              </w:rPr>
            </w:pPr>
            <w:r w:rsidRPr="00681363">
              <w:rPr>
                <w:rFonts w:ascii="Times New Roman" w:eastAsia="Times New Roman" w:hAnsi="Times New Roman" w:cs="Times New Roman"/>
                <w:lang w:eastAsia="ru-RU"/>
              </w:rPr>
              <w:t>-</w:t>
            </w:r>
          </w:p>
        </w:tc>
      </w:tr>
    </w:tbl>
    <w:p w:rsidR="00681363" w:rsidRPr="00681363" w:rsidRDefault="00681363" w:rsidP="00681363">
      <w:pPr>
        <w:spacing w:after="0" w:line="240" w:lineRule="auto"/>
        <w:rPr>
          <w:rFonts w:ascii="Calibri" w:eastAsia="Times New Roman" w:hAnsi="Calibri" w:cs="Calibri"/>
          <w:lang w:eastAsia="ru-RU"/>
        </w:rPr>
      </w:pPr>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eastAsia="x-none"/>
        </w:rPr>
      </w:pPr>
      <w:bookmarkStart w:id="173" w:name="_Toc318387371"/>
      <w:bookmarkStart w:id="174" w:name="_Toc357444959"/>
      <w:bookmarkStart w:id="175" w:name="_Toc379544254"/>
      <w:r w:rsidRPr="00681363">
        <w:rPr>
          <w:rFonts w:ascii="Times New Roman" w:eastAsia="Times New Roman" w:hAnsi="Times New Roman" w:cs="Times New Roman"/>
          <w:b/>
          <w:bCs/>
          <w:iCs/>
          <w:sz w:val="24"/>
          <w:szCs w:val="28"/>
          <w:lang w:eastAsia="x-none"/>
        </w:rPr>
        <w:t xml:space="preserve">4. </w:t>
      </w:r>
      <w:r w:rsidRPr="00681363">
        <w:rPr>
          <w:rFonts w:ascii="Times New Roman" w:eastAsia="Times New Roman" w:hAnsi="Times New Roman" w:cs="Times New Roman"/>
          <w:b/>
          <w:bCs/>
          <w:iCs/>
          <w:sz w:val="24"/>
          <w:szCs w:val="28"/>
          <w:lang w:val="x-none" w:eastAsia="x-none"/>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категории земель, к которым планируется отнести эти земельные участки, и целей их планируемого использования</w:t>
      </w:r>
      <w:bookmarkEnd w:id="173"/>
      <w:bookmarkEnd w:id="174"/>
      <w:bookmarkEnd w:id="175"/>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57"/>
        <w:gridCol w:w="2536"/>
        <w:gridCol w:w="1526"/>
        <w:gridCol w:w="2403"/>
      </w:tblGrid>
      <w:tr w:rsidR="00681363" w:rsidRPr="00681363" w:rsidTr="008A045F">
        <w:trPr>
          <w:trHeight w:val="300"/>
          <w:tblHeader/>
        </w:trPr>
        <w:tc>
          <w:tcPr>
            <w:tcW w:w="304" w:type="pct"/>
            <w:shd w:val="clear" w:color="auto" w:fill="D9D9D9"/>
            <w:vAlign w:val="center"/>
          </w:tcPr>
          <w:p w:rsidR="00681363" w:rsidRPr="00681363" w:rsidRDefault="00681363" w:rsidP="00681363">
            <w:pPr>
              <w:spacing w:after="0" w:line="240" w:lineRule="auto"/>
              <w:jc w:val="center"/>
              <w:rPr>
                <w:rFonts w:ascii="Times New Roman" w:eastAsia="Calibri" w:hAnsi="Times New Roman" w:cs="Times New Roman"/>
              </w:rPr>
            </w:pPr>
          </w:p>
        </w:tc>
        <w:tc>
          <w:tcPr>
            <w:tcW w:w="1507" w:type="pct"/>
            <w:shd w:val="clear" w:color="auto" w:fill="D9D9D9"/>
            <w:noWrap/>
            <w:vAlign w:val="center"/>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Перечень земельных участков</w:t>
            </w:r>
          </w:p>
        </w:tc>
        <w:tc>
          <w:tcPr>
            <w:tcW w:w="1251" w:type="pct"/>
            <w:shd w:val="clear" w:color="auto" w:fill="D9D9D9"/>
            <w:vAlign w:val="center"/>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Существующая категория земельного участка</w:t>
            </w:r>
          </w:p>
        </w:tc>
        <w:tc>
          <w:tcPr>
            <w:tcW w:w="753" w:type="pct"/>
            <w:shd w:val="clear" w:color="auto" w:fill="D9D9D9"/>
            <w:vAlign w:val="center"/>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Предлагаемая категория земель</w:t>
            </w:r>
          </w:p>
        </w:tc>
        <w:tc>
          <w:tcPr>
            <w:tcW w:w="1185" w:type="pct"/>
            <w:shd w:val="clear" w:color="auto" w:fill="D9D9D9"/>
            <w:vAlign w:val="center"/>
          </w:tcPr>
          <w:p w:rsidR="00681363" w:rsidRPr="00681363" w:rsidRDefault="00681363" w:rsidP="00681363">
            <w:pPr>
              <w:spacing w:after="0" w:line="240" w:lineRule="auto"/>
              <w:jc w:val="center"/>
              <w:rPr>
                <w:rFonts w:ascii="Times New Roman" w:eastAsia="Calibri" w:hAnsi="Times New Roman" w:cs="Times New Roman"/>
              </w:rPr>
            </w:pPr>
            <w:r w:rsidRPr="00681363">
              <w:rPr>
                <w:rFonts w:ascii="Times New Roman" w:eastAsia="Calibri" w:hAnsi="Times New Roman" w:cs="Times New Roman"/>
              </w:rPr>
              <w:t>Цель планируемого использования</w:t>
            </w:r>
          </w:p>
        </w:tc>
      </w:tr>
      <w:tr w:rsidR="00681363" w:rsidRPr="00681363" w:rsidTr="008A045F">
        <w:trPr>
          <w:trHeight w:val="300"/>
        </w:trPr>
        <w:tc>
          <w:tcPr>
            <w:tcW w:w="5000" w:type="pct"/>
            <w:gridSpan w:val="5"/>
            <w:vAlign w:val="center"/>
          </w:tcPr>
          <w:p w:rsidR="00681363" w:rsidRPr="00681363" w:rsidRDefault="00681363" w:rsidP="00681363">
            <w:pPr>
              <w:spacing w:after="0" w:line="240" w:lineRule="auto"/>
              <w:rPr>
                <w:rFonts w:ascii="Times New Roman" w:eastAsia="Calibri" w:hAnsi="Times New Roman" w:cs="Times New Roman"/>
                <w:b/>
              </w:rPr>
            </w:pPr>
            <w:r w:rsidRPr="00681363">
              <w:rPr>
                <w:rFonts w:ascii="Times New Roman" w:eastAsia="Calibri" w:hAnsi="Times New Roman" w:cs="Times New Roman"/>
                <w:b/>
              </w:rPr>
              <w:t>Включаемые земельные участки в границы населенного пункта</w:t>
            </w:r>
          </w:p>
        </w:tc>
      </w:tr>
      <w:tr w:rsidR="00681363" w:rsidRPr="00681363" w:rsidTr="008A045F">
        <w:trPr>
          <w:trHeight w:val="125"/>
        </w:trPr>
        <w:tc>
          <w:tcPr>
            <w:tcW w:w="5000" w:type="pct"/>
            <w:gridSpan w:val="5"/>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b/>
              </w:rPr>
              <w:t>с. Голуметь</w:t>
            </w:r>
          </w:p>
        </w:tc>
      </w:tr>
      <w:tr w:rsidR="00681363" w:rsidRPr="00681363" w:rsidTr="008A045F">
        <w:trPr>
          <w:trHeight w:val="30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1</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38:20:031402:339</w:t>
            </w:r>
          </w:p>
        </w:tc>
        <w:tc>
          <w:tcPr>
            <w:tcW w:w="1251"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b/>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53"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Земли поселений (земли населенных пунктов)</w:t>
            </w: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городских лесов и лесопарков</w:t>
            </w:r>
          </w:p>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38:20:031402:340</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38:20:031402:341</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38:20:031402:342</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5</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38:20:031403:128</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38:20:031403:129</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30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38:20:031402:343</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занятые объектами сельскохозяйственного назначения</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8</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38:20:031403:125</w:t>
            </w:r>
          </w:p>
        </w:tc>
        <w:tc>
          <w:tcPr>
            <w:tcW w:w="1251" w:type="pct"/>
            <w:vMerge/>
          </w:tcPr>
          <w:p w:rsidR="00681363" w:rsidRPr="00681363" w:rsidRDefault="00681363" w:rsidP="00681363">
            <w:pPr>
              <w:spacing w:after="0" w:line="240" w:lineRule="auto"/>
              <w:rPr>
                <w:rFonts w:ascii="Times New Roman" w:eastAsia="Calibri" w:hAnsi="Times New Roman" w:cs="Times New Roman"/>
                <w:lang w:val="en-U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территорий</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9</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38:20:031403:126</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30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10</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38:20:031403:127</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11</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38:20:031402:21</w:t>
            </w:r>
          </w:p>
        </w:tc>
        <w:tc>
          <w:tcPr>
            <w:tcW w:w="1251"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b/>
                <w:bCs/>
              </w:rPr>
              <w:t xml:space="preserve">Земли сельскохозяйственного </w:t>
            </w:r>
            <w:r w:rsidRPr="00681363">
              <w:rPr>
                <w:rFonts w:ascii="Times New Roman" w:eastAsia="Calibri" w:hAnsi="Times New Roman" w:cs="Times New Roman"/>
                <w:b/>
                <w:bCs/>
              </w:rPr>
              <w:lastRenderedPageBreak/>
              <w:t>назначения</w:t>
            </w:r>
          </w:p>
        </w:tc>
        <w:tc>
          <w:tcPr>
            <w:tcW w:w="753" w:type="pct"/>
            <w:vMerge w:val="restart"/>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 xml:space="preserve">Зоны, занятые объектами </w:t>
            </w:r>
            <w:r w:rsidRPr="00681363">
              <w:rPr>
                <w:rFonts w:ascii="Times New Roman" w:eastAsia="Calibri" w:hAnsi="Times New Roman" w:cs="Times New Roman"/>
              </w:rPr>
              <w:lastRenderedPageBreak/>
              <w:t>сельскохозяйственного назначения</w:t>
            </w:r>
          </w:p>
        </w:tc>
      </w:tr>
      <w:tr w:rsidR="00681363" w:rsidRPr="00681363" w:rsidTr="008A045F">
        <w:trPr>
          <w:trHeight w:val="30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12</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38:20:031402:22</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lastRenderedPageBreak/>
              <w:t>13</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38:20:031402:23</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lastRenderedPageBreak/>
              <w:t>14</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38:20:031402:24</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5000" w:type="pct"/>
            <w:gridSpan w:val="5"/>
          </w:tcPr>
          <w:p w:rsidR="00681363" w:rsidRPr="00681363" w:rsidRDefault="00681363" w:rsidP="00681363">
            <w:pPr>
              <w:spacing w:after="0" w:line="240" w:lineRule="auto"/>
              <w:rPr>
                <w:rFonts w:ascii="Times New Roman" w:eastAsia="Calibri" w:hAnsi="Times New Roman" w:cs="Times New Roman"/>
                <w:b/>
              </w:rPr>
            </w:pPr>
            <w:r w:rsidRPr="00681363">
              <w:rPr>
                <w:rFonts w:ascii="Times New Roman" w:eastAsia="Calibri" w:hAnsi="Times New Roman" w:cs="Times New Roman"/>
                <w:b/>
              </w:rPr>
              <w:t>д. Верхняя Иреть</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15</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38:20:031401:553</w:t>
            </w:r>
          </w:p>
        </w:tc>
        <w:tc>
          <w:tcPr>
            <w:tcW w:w="1251"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b/>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53" w:type="pct"/>
            <w:vMerge w:val="restart"/>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lang w:val="en-US"/>
              </w:rPr>
            </w:pPr>
            <w:r w:rsidRPr="00681363">
              <w:rPr>
                <w:rFonts w:ascii="Times New Roman" w:eastAsia="Calibri" w:hAnsi="Times New Roman" w:cs="Times New Roman"/>
              </w:rPr>
              <w:t>Зоны сельскохозяйственных угодий</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16</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38:20:031401:571</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17</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38:20:031401:572</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18</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38:20:031401:554</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территорий</w:t>
            </w:r>
          </w:p>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19</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38:20:031401:555</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20</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38:20:031401:556</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21</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38:20:031401:557</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22</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38:20:031401:576</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23</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38:20:031404:28</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24</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38:20:031404:29</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25</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38:20:031404:37</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26</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38:20:031404:39</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27</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38:20:031404:40</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28</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38:20:031404:41</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29</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38:20:031404:42</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30</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38:20:031404:43</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31</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38:20:031404:44</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32</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38:20:031404:45</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33</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38:20:031404:46</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34</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38:20:031404:47</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657"/>
        </w:trPr>
        <w:tc>
          <w:tcPr>
            <w:tcW w:w="304" w:type="pct"/>
          </w:tcPr>
          <w:p w:rsidR="00681363" w:rsidRPr="00681363" w:rsidRDefault="00681363" w:rsidP="00681363">
            <w:pPr>
              <w:spacing w:after="0" w:line="240" w:lineRule="auto"/>
              <w:rPr>
                <w:rFonts w:ascii="Times New Roman" w:eastAsia="Calibri" w:hAnsi="Times New Roman" w:cs="Times New Roman"/>
                <w:highlight w:val="yellow"/>
              </w:rPr>
            </w:pPr>
            <w:r w:rsidRPr="00681363">
              <w:rPr>
                <w:rFonts w:ascii="Times New Roman" w:eastAsia="Calibri" w:hAnsi="Times New Roman" w:cs="Times New Roman"/>
              </w:rPr>
              <w:t>35</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38:20:031404:75</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застройки индивидуальными жилыми домами (1-3 этажа). Зоны размещения объектов транспорта</w:t>
            </w:r>
          </w:p>
        </w:tc>
      </w:tr>
      <w:tr w:rsidR="00681363" w:rsidRPr="00681363" w:rsidTr="008A045F">
        <w:trPr>
          <w:trHeight w:val="70"/>
        </w:trPr>
        <w:tc>
          <w:tcPr>
            <w:tcW w:w="5000" w:type="pct"/>
            <w:gridSpan w:val="5"/>
          </w:tcPr>
          <w:p w:rsidR="00681363" w:rsidRPr="00681363" w:rsidRDefault="00681363" w:rsidP="00681363">
            <w:pPr>
              <w:spacing w:after="0" w:line="240" w:lineRule="auto"/>
              <w:rPr>
                <w:rFonts w:ascii="Times New Roman" w:eastAsia="Calibri" w:hAnsi="Times New Roman" w:cs="Times New Roman"/>
                <w:b/>
              </w:rPr>
            </w:pPr>
            <w:r w:rsidRPr="00681363">
              <w:rPr>
                <w:rFonts w:ascii="Times New Roman" w:eastAsia="Calibri" w:hAnsi="Times New Roman" w:cs="Times New Roman"/>
                <w:b/>
              </w:rPr>
              <w:t>д. Елоты</w:t>
            </w:r>
          </w:p>
        </w:tc>
      </w:tr>
      <w:tr w:rsidR="00681363" w:rsidRPr="00681363" w:rsidTr="008A045F">
        <w:trPr>
          <w:trHeight w:val="994"/>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36</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38:20:031401:33</w:t>
            </w:r>
          </w:p>
        </w:tc>
        <w:tc>
          <w:tcPr>
            <w:tcW w:w="1251"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b/>
                <w:bCs/>
              </w:rPr>
              <w:t>Земли сельскохозяйственного назначения</w:t>
            </w:r>
          </w:p>
        </w:tc>
        <w:tc>
          <w:tcPr>
            <w:tcW w:w="753" w:type="pct"/>
            <w:vMerge w:val="restart"/>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занятые объектами сельскохозяйственного назначения. Зоны водных объектов</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37</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38:20:031401:630</w:t>
            </w:r>
          </w:p>
        </w:tc>
        <w:tc>
          <w:tcPr>
            <w:tcW w:w="1251"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b/>
                <w:bCs/>
              </w:rPr>
              <w:t>Земли сельскохозяйственного назначения</w:t>
            </w:r>
          </w:p>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размещения объектов транспорта</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38:20:031401:631</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39</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38:20:031401:632</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40</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38:20:031401:634</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41</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38:20:031401:635</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42</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38:20:031401:637</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43</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38:20:031401:633</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lang w:val="en-US"/>
              </w:rPr>
            </w:pPr>
            <w:r w:rsidRPr="00681363">
              <w:rPr>
                <w:rFonts w:ascii="Times New Roman" w:eastAsia="Calibri" w:hAnsi="Times New Roman" w:cs="Times New Roman"/>
              </w:rPr>
              <w:t>Зоны природных территорий</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44</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38:20:031401:636</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45</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38:20:031401:638</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46</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38:20:031401:558</w:t>
            </w:r>
          </w:p>
        </w:tc>
        <w:tc>
          <w:tcPr>
            <w:tcW w:w="1251" w:type="pct"/>
            <w:vMerge w:val="restart"/>
          </w:tcPr>
          <w:p w:rsidR="00681363" w:rsidRPr="00681363" w:rsidRDefault="00681363" w:rsidP="00681363">
            <w:pPr>
              <w:spacing w:after="0" w:line="240" w:lineRule="auto"/>
              <w:rPr>
                <w:rFonts w:ascii="Times New Roman" w:eastAsia="Calibri" w:hAnsi="Times New Roman" w:cs="Times New Roman"/>
                <w:b/>
                <w:bCs/>
              </w:rPr>
            </w:pPr>
            <w:r w:rsidRPr="00681363">
              <w:rPr>
                <w:rFonts w:ascii="Times New Roman" w:eastAsia="Calibri" w:hAnsi="Times New Roman" w:cs="Times New Roman"/>
                <w:b/>
                <w:bCs/>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w:t>
            </w:r>
            <w:r w:rsidRPr="00681363">
              <w:rPr>
                <w:rFonts w:ascii="Times New Roman" w:eastAsia="Calibri" w:hAnsi="Times New Roman" w:cs="Times New Roman"/>
                <w:b/>
                <w:bCs/>
              </w:rPr>
              <w:lastRenderedPageBreak/>
              <w:t>обороны, безопасности и земли иного специального назначения</w:t>
            </w:r>
          </w:p>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территорий</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47</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38:20:031401:559</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48</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38:20:031401:562</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49</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38:20:031401:563</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50</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38:20:031401:564</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51</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38:20:031401:565</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52</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38:20:031401:566</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53</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38:20:031401:567</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54</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38:20:031401:578</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30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55</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38:20:031401:560</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 xml:space="preserve">Зоны </w:t>
            </w:r>
            <w:r w:rsidRPr="00681363">
              <w:rPr>
                <w:rFonts w:ascii="Times New Roman" w:eastAsia="Calibri" w:hAnsi="Times New Roman" w:cs="Times New Roman"/>
              </w:rPr>
              <w:lastRenderedPageBreak/>
              <w:t>сельскохозяйственных угодий</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lastRenderedPageBreak/>
              <w:t>56</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38:20:031401:561</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lastRenderedPageBreak/>
              <w:t>57</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38:20:031401:568</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занятые лесами</w:t>
            </w:r>
          </w:p>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58</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38:20:031401:569</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59</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38:20:031401:570</w:t>
            </w:r>
          </w:p>
        </w:tc>
        <w:tc>
          <w:tcPr>
            <w:tcW w:w="1251" w:type="pct"/>
            <w:vMerge/>
          </w:tcPr>
          <w:p w:rsidR="00681363" w:rsidRPr="00681363" w:rsidRDefault="00681363" w:rsidP="00681363">
            <w:pPr>
              <w:spacing w:after="0" w:line="240" w:lineRule="auto"/>
              <w:rPr>
                <w:rFonts w:ascii="Times New Roman" w:eastAsia="Calibri" w:hAnsi="Times New Roman" w:cs="Times New Roman"/>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5000" w:type="pct"/>
            <w:gridSpan w:val="5"/>
          </w:tcPr>
          <w:p w:rsidR="00681363" w:rsidRPr="00681363" w:rsidRDefault="00681363" w:rsidP="00681363">
            <w:pPr>
              <w:spacing w:after="0" w:line="240" w:lineRule="auto"/>
              <w:rPr>
                <w:rFonts w:ascii="Times New Roman" w:eastAsia="Calibri" w:hAnsi="Times New Roman" w:cs="Times New Roman"/>
                <w:b/>
              </w:rPr>
            </w:pPr>
            <w:r w:rsidRPr="00681363">
              <w:rPr>
                <w:rFonts w:ascii="Times New Roman" w:eastAsia="Calibri" w:hAnsi="Times New Roman" w:cs="Times New Roman"/>
                <w:b/>
              </w:rPr>
              <w:t>уч. Мандагай</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60</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38:20:031401:57</w:t>
            </w:r>
          </w:p>
        </w:tc>
        <w:tc>
          <w:tcPr>
            <w:tcW w:w="1251"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b/>
                <w:bCs/>
              </w:rPr>
              <w:t>Земли сельскохозяйственного назначения</w:t>
            </w:r>
          </w:p>
        </w:tc>
        <w:tc>
          <w:tcPr>
            <w:tcW w:w="753" w:type="pct"/>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сельскохозяйственных угодий</w:t>
            </w:r>
          </w:p>
        </w:tc>
      </w:tr>
      <w:tr w:rsidR="00681363" w:rsidRPr="00681363" w:rsidTr="008A045F">
        <w:trPr>
          <w:trHeight w:val="70"/>
        </w:trPr>
        <w:tc>
          <w:tcPr>
            <w:tcW w:w="5000" w:type="pct"/>
            <w:gridSpan w:val="5"/>
          </w:tcPr>
          <w:p w:rsidR="00681363" w:rsidRPr="00681363" w:rsidRDefault="00681363" w:rsidP="00681363">
            <w:pPr>
              <w:spacing w:after="0" w:line="240" w:lineRule="auto"/>
              <w:rPr>
                <w:rFonts w:ascii="Times New Roman" w:eastAsia="Calibri" w:hAnsi="Times New Roman" w:cs="Times New Roman"/>
                <w:b/>
              </w:rPr>
            </w:pPr>
            <w:r w:rsidRPr="00681363">
              <w:rPr>
                <w:rFonts w:ascii="Times New Roman" w:eastAsia="Calibri" w:hAnsi="Times New Roman" w:cs="Times New Roman"/>
                <w:b/>
              </w:rPr>
              <w:t>д. Баталаева</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61</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38:20:031401:605</w:t>
            </w:r>
          </w:p>
        </w:tc>
        <w:tc>
          <w:tcPr>
            <w:tcW w:w="1251"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b/>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53" w:type="pct"/>
            <w:vMerge w:val="restart"/>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застройки индивидуальными жилыми домами (1-3 этажа)</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62</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38:20:031401:606</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63</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38:20:031401:623</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территорий</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64</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38:20:031401:624</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65</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38:20:031401:625</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30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66</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38:20:031401:626</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занятые объектами сельскохозяйственного назначения</w:t>
            </w:r>
          </w:p>
        </w:tc>
      </w:tr>
      <w:tr w:rsidR="00681363" w:rsidRPr="00681363" w:rsidTr="008A045F">
        <w:trPr>
          <w:trHeight w:val="70"/>
        </w:trPr>
        <w:tc>
          <w:tcPr>
            <w:tcW w:w="5000" w:type="pct"/>
            <w:gridSpan w:val="5"/>
          </w:tcPr>
          <w:p w:rsidR="00681363" w:rsidRPr="00681363" w:rsidRDefault="00681363" w:rsidP="00681363">
            <w:pPr>
              <w:spacing w:after="0" w:line="240" w:lineRule="auto"/>
              <w:rPr>
                <w:rFonts w:ascii="Times New Roman" w:eastAsia="Calibri" w:hAnsi="Times New Roman" w:cs="Times New Roman"/>
                <w:b/>
              </w:rPr>
            </w:pPr>
            <w:r w:rsidRPr="00681363">
              <w:rPr>
                <w:rFonts w:ascii="Times New Roman" w:eastAsia="Calibri" w:hAnsi="Times New Roman" w:cs="Times New Roman"/>
                <w:b/>
              </w:rPr>
              <w:t>з. Труженик</w:t>
            </w:r>
          </w:p>
        </w:tc>
      </w:tr>
      <w:tr w:rsidR="00681363" w:rsidRPr="00681363" w:rsidTr="008A045F">
        <w:trPr>
          <w:trHeight w:val="222"/>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67</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38:20:031404:66</w:t>
            </w:r>
          </w:p>
        </w:tc>
        <w:tc>
          <w:tcPr>
            <w:tcW w:w="1251" w:type="pct"/>
          </w:tcPr>
          <w:p w:rsidR="00681363" w:rsidRPr="00681363" w:rsidRDefault="00681363" w:rsidP="00681363">
            <w:pPr>
              <w:spacing w:after="0" w:line="240" w:lineRule="auto"/>
              <w:rPr>
                <w:rFonts w:ascii="Times New Roman" w:eastAsia="Calibri" w:hAnsi="Times New Roman" w:cs="Times New Roman"/>
                <w:b/>
                <w:bCs/>
              </w:rPr>
            </w:pPr>
            <w:r w:rsidRPr="00681363">
              <w:rPr>
                <w:rFonts w:ascii="Times New Roman" w:eastAsia="Calibri" w:hAnsi="Times New Roman" w:cs="Times New Roman"/>
                <w:b/>
                <w:bCs/>
              </w:rPr>
              <w:t>Земли сельскохозяйственного назначения</w:t>
            </w:r>
          </w:p>
        </w:tc>
        <w:tc>
          <w:tcPr>
            <w:tcW w:w="753" w:type="pct"/>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территории. Зоны сельскохозяйственных угодий</w:t>
            </w:r>
          </w:p>
        </w:tc>
      </w:tr>
      <w:tr w:rsidR="00681363" w:rsidRPr="00681363" w:rsidTr="008A045F">
        <w:trPr>
          <w:trHeight w:val="70"/>
        </w:trPr>
        <w:tc>
          <w:tcPr>
            <w:tcW w:w="5000" w:type="pct"/>
            <w:gridSpan w:val="5"/>
          </w:tcPr>
          <w:p w:rsidR="00681363" w:rsidRPr="00681363" w:rsidRDefault="00681363" w:rsidP="00681363">
            <w:pPr>
              <w:spacing w:after="0" w:line="240" w:lineRule="auto"/>
              <w:rPr>
                <w:rFonts w:ascii="Times New Roman" w:eastAsia="Calibri" w:hAnsi="Times New Roman" w:cs="Times New Roman"/>
                <w:b/>
              </w:rPr>
            </w:pPr>
            <w:r w:rsidRPr="00681363">
              <w:rPr>
                <w:rFonts w:ascii="Times New Roman" w:eastAsia="Calibri" w:hAnsi="Times New Roman" w:cs="Times New Roman"/>
                <w:b/>
              </w:rPr>
              <w:t>д. Полежаева</w:t>
            </w:r>
          </w:p>
        </w:tc>
      </w:tr>
      <w:tr w:rsidR="00681363" w:rsidRPr="00681363" w:rsidTr="008A045F">
        <w:trPr>
          <w:trHeight w:val="1076"/>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68</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38:20:000000:296</w:t>
            </w:r>
          </w:p>
        </w:tc>
        <w:tc>
          <w:tcPr>
            <w:tcW w:w="1251" w:type="pct"/>
            <w:vMerge w:val="restart"/>
          </w:tcPr>
          <w:p w:rsidR="00681363" w:rsidRPr="00681363" w:rsidRDefault="00681363" w:rsidP="00681363">
            <w:pPr>
              <w:spacing w:after="0" w:line="240" w:lineRule="auto"/>
              <w:rPr>
                <w:rFonts w:ascii="Times New Roman" w:eastAsia="Calibri" w:hAnsi="Times New Roman" w:cs="Times New Roman"/>
                <w:b/>
                <w:bCs/>
              </w:rPr>
            </w:pPr>
            <w:r w:rsidRPr="00681363">
              <w:rPr>
                <w:rFonts w:ascii="Times New Roman" w:eastAsia="Calibri" w:hAnsi="Times New Roman" w:cs="Times New Roman"/>
                <w:b/>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53" w:type="pct"/>
            <w:vMerge w:val="restart"/>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территории. Зоны занятые лесами. Зоны природных территории. Зоны сельскохозяйственных угодий. Зоны территории болот</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69</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38:20:031404:30</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территорий</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70</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38:20:031404:31</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71</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38:20:031404:32</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72</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38:20:031404:33</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73</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38:20:031404:34</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174"/>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74</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38:20:031404:35</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75</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38:20:031404:49</w:t>
            </w:r>
          </w:p>
        </w:tc>
        <w:tc>
          <w:tcPr>
            <w:tcW w:w="1251" w:type="pct"/>
            <w:vMerge w:val="restart"/>
          </w:tcPr>
          <w:p w:rsidR="00681363" w:rsidRPr="00681363" w:rsidRDefault="00681363" w:rsidP="00681363">
            <w:pPr>
              <w:spacing w:after="0" w:line="240" w:lineRule="auto"/>
              <w:rPr>
                <w:rFonts w:ascii="Times New Roman" w:eastAsia="Calibri" w:hAnsi="Times New Roman" w:cs="Times New Roman"/>
                <w:b/>
                <w:bCs/>
              </w:rPr>
            </w:pPr>
            <w:r w:rsidRPr="00681363">
              <w:rPr>
                <w:rFonts w:ascii="Times New Roman" w:eastAsia="Calibri" w:hAnsi="Times New Roman" w:cs="Times New Roman"/>
                <w:b/>
                <w:bCs/>
              </w:rPr>
              <w:t>Земли сельскохозяйственного назначения</w:t>
            </w:r>
          </w:p>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val="restar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территорий</w:t>
            </w: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76</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38:20:031404:55</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77</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38:20:031404:56</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78</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38:20:031404:57</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79</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38:20:031404:58</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80</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38:20:031404:59</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81</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38:20:031404:60</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82</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38:20:031404:61</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7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83</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38:20:031404:65</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vMerge/>
          </w:tcPr>
          <w:p w:rsidR="00681363" w:rsidRPr="00681363" w:rsidRDefault="00681363" w:rsidP="00681363">
            <w:pPr>
              <w:spacing w:after="0" w:line="240" w:lineRule="auto"/>
              <w:rPr>
                <w:rFonts w:ascii="Times New Roman" w:eastAsia="Calibri" w:hAnsi="Times New Roman" w:cs="Times New Roman"/>
              </w:rPr>
            </w:pPr>
          </w:p>
        </w:tc>
      </w:tr>
      <w:tr w:rsidR="00681363" w:rsidRPr="00681363" w:rsidTr="008A045F">
        <w:trPr>
          <w:trHeight w:val="30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84</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38:20:031404:62</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 xml:space="preserve">Зоны застройки индивидуальными </w:t>
            </w:r>
            <w:r w:rsidRPr="00681363">
              <w:rPr>
                <w:rFonts w:ascii="Times New Roman" w:eastAsia="Calibri" w:hAnsi="Times New Roman" w:cs="Times New Roman"/>
              </w:rPr>
              <w:lastRenderedPageBreak/>
              <w:t>жилыми домами (1-3 этажа). Зоны природных территорий</w:t>
            </w:r>
          </w:p>
        </w:tc>
      </w:tr>
      <w:tr w:rsidR="00681363" w:rsidRPr="00681363" w:rsidTr="008A045F">
        <w:trPr>
          <w:trHeight w:val="518"/>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lastRenderedPageBreak/>
              <w:t>85</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38:20:031404:67</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территории. Зоны размещения объектов транспорта</w:t>
            </w:r>
          </w:p>
        </w:tc>
      </w:tr>
      <w:tr w:rsidR="00681363" w:rsidRPr="00681363" w:rsidTr="008A045F">
        <w:trPr>
          <w:trHeight w:val="30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86</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38:20:031404:68</w:t>
            </w:r>
          </w:p>
        </w:tc>
        <w:tc>
          <w:tcPr>
            <w:tcW w:w="1251" w:type="pct"/>
            <w:vMerge/>
          </w:tcPr>
          <w:p w:rsidR="00681363" w:rsidRPr="00681363" w:rsidRDefault="00681363" w:rsidP="00681363">
            <w:pPr>
              <w:spacing w:after="0" w:line="240" w:lineRule="auto"/>
              <w:rPr>
                <w:rFonts w:ascii="Times New Roman" w:eastAsia="Calibri" w:hAnsi="Times New Roman" w:cs="Times New Roman"/>
                <w:b/>
                <w:bCs/>
              </w:rPr>
            </w:pP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застройки индивидуальными жилыми домами (1-3 этажа)</w:t>
            </w:r>
          </w:p>
        </w:tc>
      </w:tr>
      <w:tr w:rsidR="00681363" w:rsidRPr="00681363" w:rsidTr="008A045F">
        <w:trPr>
          <w:trHeight w:val="300"/>
        </w:trPr>
        <w:tc>
          <w:tcPr>
            <w:tcW w:w="304"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87</w:t>
            </w:r>
          </w:p>
        </w:tc>
        <w:tc>
          <w:tcPr>
            <w:tcW w:w="1507" w:type="pct"/>
            <w:shd w:val="clear" w:color="auto" w:fill="auto"/>
            <w:noWrap/>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38:20:031404:69</w:t>
            </w:r>
          </w:p>
        </w:tc>
        <w:tc>
          <w:tcPr>
            <w:tcW w:w="1251"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b/>
                <w:bCs/>
              </w:rPr>
              <w:t>Категория не установлена</w:t>
            </w:r>
          </w:p>
        </w:tc>
        <w:tc>
          <w:tcPr>
            <w:tcW w:w="753" w:type="pct"/>
            <w:vMerge/>
          </w:tcPr>
          <w:p w:rsidR="00681363" w:rsidRPr="00681363" w:rsidRDefault="00681363" w:rsidP="00681363">
            <w:pPr>
              <w:spacing w:after="0" w:line="240" w:lineRule="auto"/>
              <w:rPr>
                <w:rFonts w:ascii="Times New Roman" w:eastAsia="Calibri" w:hAnsi="Times New Roman" w:cs="Times New Roman"/>
              </w:rPr>
            </w:pPr>
          </w:p>
        </w:tc>
        <w:tc>
          <w:tcPr>
            <w:tcW w:w="1185" w:type="pct"/>
          </w:tcPr>
          <w:p w:rsidR="00681363" w:rsidRPr="00681363" w:rsidRDefault="00681363" w:rsidP="00681363">
            <w:pPr>
              <w:spacing w:after="0" w:line="240" w:lineRule="auto"/>
              <w:rPr>
                <w:rFonts w:ascii="Times New Roman" w:eastAsia="Calibri" w:hAnsi="Times New Roman" w:cs="Times New Roman"/>
              </w:rPr>
            </w:pPr>
            <w:r w:rsidRPr="00681363">
              <w:rPr>
                <w:rFonts w:ascii="Times New Roman" w:eastAsia="Calibri" w:hAnsi="Times New Roman" w:cs="Times New Roman"/>
              </w:rPr>
              <w:t>Зоны природных территорий</w:t>
            </w:r>
          </w:p>
        </w:tc>
      </w:tr>
    </w:tbl>
    <w:p w:rsidR="00681363" w:rsidRPr="00681363" w:rsidRDefault="00681363" w:rsidP="00681363">
      <w:pPr>
        <w:spacing w:after="0" w:line="240" w:lineRule="auto"/>
        <w:rPr>
          <w:rFonts w:ascii="Calibri" w:eastAsia="Times New Roman" w:hAnsi="Calibri" w:cs="Calibri"/>
          <w:sz w:val="16"/>
          <w:szCs w:val="16"/>
          <w:lang w:eastAsia="ru-RU"/>
        </w:rPr>
      </w:pPr>
    </w:p>
    <w:p w:rsidR="00681363" w:rsidRPr="00681363" w:rsidRDefault="00681363" w:rsidP="00681363">
      <w:pPr>
        <w:keepNext/>
        <w:spacing w:after="0" w:line="360" w:lineRule="auto"/>
        <w:jc w:val="center"/>
        <w:outlineLvl w:val="0"/>
        <w:rPr>
          <w:rFonts w:ascii="Times New Roman" w:eastAsia="Times New Roman" w:hAnsi="Times New Roman" w:cs="Times New Roman"/>
          <w:b/>
          <w:bCs/>
          <w:kern w:val="32"/>
          <w:sz w:val="24"/>
          <w:szCs w:val="24"/>
          <w:lang w:val="x-none" w:eastAsia="x-none"/>
        </w:rPr>
      </w:pPr>
      <w:bookmarkStart w:id="176" w:name="_Toc357444960"/>
      <w:bookmarkStart w:id="177" w:name="_Toc379544255"/>
      <w:r w:rsidRPr="00681363">
        <w:rPr>
          <w:rFonts w:ascii="Times New Roman" w:eastAsia="Times New Roman" w:hAnsi="Times New Roman" w:cs="Times New Roman"/>
          <w:b/>
          <w:bCs/>
          <w:kern w:val="32"/>
          <w:sz w:val="24"/>
          <w:szCs w:val="24"/>
          <w:lang w:val="x-none" w:eastAsia="x-none"/>
        </w:rPr>
        <w:t xml:space="preserve">ГЛАВА </w:t>
      </w:r>
      <w:r w:rsidRPr="00681363">
        <w:rPr>
          <w:rFonts w:ascii="Times New Roman" w:eastAsia="Times New Roman" w:hAnsi="Times New Roman" w:cs="Times New Roman"/>
          <w:b/>
          <w:bCs/>
          <w:kern w:val="32"/>
          <w:sz w:val="24"/>
          <w:szCs w:val="24"/>
          <w:lang w:val="en-US" w:eastAsia="x-none"/>
        </w:rPr>
        <w:t>XII</w:t>
      </w:r>
      <w:r w:rsidRPr="00681363">
        <w:rPr>
          <w:rFonts w:ascii="Times New Roman" w:eastAsia="Times New Roman" w:hAnsi="Times New Roman" w:cs="Times New Roman"/>
          <w:b/>
          <w:bCs/>
          <w:kern w:val="32"/>
          <w:sz w:val="24"/>
          <w:szCs w:val="24"/>
          <w:lang w:val="x-none" w:eastAsia="x-none"/>
        </w:rPr>
        <w:t>. ПЕРВАЯ ОЧЕРЕДЬ СТРОИТЕЛЬСТВА</w:t>
      </w:r>
      <w:bookmarkEnd w:id="176"/>
      <w:bookmarkEnd w:id="177"/>
    </w:p>
    <w:p w:rsidR="00681363" w:rsidRPr="00681363" w:rsidRDefault="00681363" w:rsidP="00681363">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78" w:name="_Toc306145229"/>
      <w:bookmarkStart w:id="179" w:name="_Toc320609227"/>
      <w:bookmarkStart w:id="180" w:name="_Toc357444961"/>
      <w:bookmarkStart w:id="181" w:name="_Toc379544256"/>
      <w:bookmarkEnd w:id="152"/>
      <w:r w:rsidRPr="00681363">
        <w:rPr>
          <w:rFonts w:ascii="Times New Roman" w:eastAsia="Times New Roman" w:hAnsi="Times New Roman" w:cs="Times New Roman"/>
          <w:b/>
          <w:bCs/>
          <w:iCs/>
          <w:sz w:val="24"/>
          <w:szCs w:val="28"/>
          <w:lang w:val="x-none" w:eastAsia="x-none"/>
        </w:rPr>
        <w:t>1. Жилищное строительство</w:t>
      </w:r>
      <w:bookmarkEnd w:id="178"/>
      <w:bookmarkEnd w:id="179"/>
      <w:bookmarkEnd w:id="180"/>
      <w:bookmarkEnd w:id="181"/>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Необходимый жилищный фонд на расчетную численность населения 1 очереди строительства (2,05 тыс. чел.) определен в объеме 46,628 тыс. м² общей площади, исходя из средней обеспеченности 19м² на одного жителя.</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Проектом на 1 очередь строительства предусматривается снос некапитальных жилых 1-этажных домов. Основная причина убыли жилищного фонда – неудовлетворительное техническое состояние на окончание 1 очереди реализации Генерального плана. Таким образом, доля жилого фонда, выбывающего по причине износа, составляет 5,6% (2,34 тыс. м²). Таким образом, сохранению подлежит 39,058 тыс. м² (94,4%) существующего жилого фонда. Структура выбывающего жилищного фонда по населенным пунктам и по причинам сноса приведена в таблице 35.</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Дополнительная потребность в жилищном фонде на 1 очередь строительства составит 7,57 тыс.м² общей площади квартир. Проектное решение предусматривает размещение нового строительства, в основном, на высвобождаемой территории при сносе ветхого жилья. На 1 очередь в общей площади проектируемого жилищного фонда учитываются площади жилых домов садоводств, переводимых в зону жилой застройки.</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bookmarkStart w:id="182" w:name="_Toc306145230"/>
      <w:r w:rsidRPr="00681363">
        <w:rPr>
          <w:rFonts w:ascii="Times New Roman" w:eastAsia="Times New Roman" w:hAnsi="Times New Roman" w:cs="Times New Roman"/>
          <w:sz w:val="24"/>
          <w:szCs w:val="24"/>
          <w:lang w:eastAsia="ru-RU"/>
        </w:rPr>
        <w:t>Всего эскизом застройки предусматривается размещение на I очередь строительства нового жилищного фонда в объеме дополнительной потребности при следующей структуре этажности:</w:t>
      </w:r>
      <w:bookmarkEnd w:id="182"/>
      <w:r w:rsidRPr="00681363">
        <w:rPr>
          <w:rFonts w:ascii="Times New Roman" w:eastAsia="Times New Roman" w:hAnsi="Times New Roman" w:cs="Times New Roman"/>
          <w:sz w:val="24"/>
          <w:szCs w:val="24"/>
          <w:lang w:eastAsia="ru-RU"/>
        </w:rPr>
        <w:t xml:space="preserve"> в 1-2-усадебных жилых домах общей площадью 7,57 тыс.м².</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pPr>
      <w:r w:rsidRPr="00681363">
        <w:rPr>
          <w:rFonts w:ascii="Times New Roman" w:eastAsia="Times New Roman" w:hAnsi="Times New Roman" w:cs="Times New Roman"/>
          <w:sz w:val="24"/>
          <w:szCs w:val="24"/>
          <w:lang w:eastAsia="ru-RU"/>
        </w:rPr>
        <w:t>Размещение опорного и проектируемого жилищного фонда по участкам застройки и по этажности на 1 очередь реализации Генерального плана приведено в таблице 36.</w:t>
      </w:r>
    </w:p>
    <w:p w:rsidR="00681363" w:rsidRPr="00681363" w:rsidRDefault="00681363" w:rsidP="00681363">
      <w:pPr>
        <w:spacing w:after="0" w:line="240" w:lineRule="auto"/>
        <w:ind w:firstLine="284"/>
        <w:jc w:val="both"/>
        <w:rPr>
          <w:rFonts w:ascii="Times New Roman" w:eastAsia="Times New Roman" w:hAnsi="Times New Roman" w:cs="Times New Roman"/>
          <w:sz w:val="24"/>
          <w:szCs w:val="24"/>
          <w:lang w:eastAsia="ru-RU"/>
        </w:rPr>
        <w:sectPr w:rsidR="00681363" w:rsidRPr="00681363" w:rsidSect="00841A5A">
          <w:type w:val="continuous"/>
          <w:pgSz w:w="11906" w:h="16838"/>
          <w:pgMar w:top="1134" w:right="1133" w:bottom="709" w:left="1134" w:header="426" w:footer="88" w:gutter="0"/>
          <w:cols w:space="708"/>
          <w:docGrid w:linePitch="360"/>
        </w:sectPr>
      </w:pPr>
    </w:p>
    <w:p w:rsidR="00286CAB" w:rsidRDefault="00286CAB">
      <w:bookmarkStart w:id="183" w:name="_GoBack"/>
      <w:bookmarkEnd w:id="183"/>
    </w:p>
    <w:sectPr w:rsidR="00286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SOCT3">
    <w:charset w:val="CC"/>
    <w:family w:val="auto"/>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Pr="00A807D3" w:rsidRDefault="00681363" w:rsidP="00A807D3">
    <w:pPr>
      <w:pStyle w:val="affd"/>
      <w:jc w:val="center"/>
      <w:rPr>
        <w:rFonts w:ascii="Times New Roman" w:hAnsi="Times New Roman" w:cs="Times New Roman"/>
        <w:sz w:val="20"/>
        <w:szCs w:val="20"/>
      </w:rPr>
    </w:pPr>
    <w:r w:rsidRPr="00A807D3">
      <w:rPr>
        <w:rFonts w:ascii="Times New Roman" w:hAnsi="Times New Roman" w:cs="Times New Roman"/>
        <w:sz w:val="20"/>
        <w:szCs w:val="20"/>
      </w:rPr>
      <w:t>Генеральный план Голуметского муниц</w:t>
    </w:r>
    <w:r w:rsidRPr="00A807D3">
      <w:rPr>
        <w:rFonts w:ascii="Times New Roman" w:hAnsi="Times New Roman" w:cs="Times New Roman"/>
        <w:sz w:val="20"/>
        <w:szCs w:val="20"/>
      </w:rPr>
      <w:t>ипального образования.</w:t>
    </w:r>
  </w:p>
  <w:p w:rsidR="00841A5A" w:rsidRPr="00A807D3" w:rsidRDefault="00681363" w:rsidP="00A807D3">
    <w:pPr>
      <w:pStyle w:val="affd"/>
      <w:jc w:val="center"/>
      <w:rPr>
        <w:rFonts w:ascii="Times New Roman" w:hAnsi="Times New Roman" w:cs="Times New Roman"/>
        <w:sz w:val="20"/>
        <w:szCs w:val="20"/>
      </w:rPr>
    </w:pPr>
    <w:r w:rsidRPr="00A807D3">
      <w:rPr>
        <w:rFonts w:ascii="Times New Roman" w:hAnsi="Times New Roman" w:cs="Times New Roman"/>
        <w:sz w:val="20"/>
        <w:szCs w:val="20"/>
      </w:rPr>
      <w:t>Материалы по обоснованию</w:t>
    </w:r>
  </w:p>
  <w:p w:rsidR="00841A5A" w:rsidRPr="00575F0B" w:rsidRDefault="00681363" w:rsidP="00AB3707">
    <w:pPr>
      <w:ind w:left="851"/>
      <w:rPr>
        <w:rFonts w:ascii="Arial" w:hAnsi="Arial" w:cs="Arial"/>
        <w:color w:val="808080"/>
        <w:sz w:val="16"/>
        <w:szCs w:val="16"/>
      </w:rPr>
    </w:pPr>
    <w:r>
      <w:rPr>
        <w:rFonts w:ascii="Arial" w:hAnsi="Arial" w:cs="Arial"/>
        <w:noProof/>
        <w:color w:val="808080"/>
        <w:sz w:val="16"/>
        <w:szCs w:val="16"/>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1661795</wp:posOffset>
              </wp:positionH>
              <wp:positionV relativeFrom="paragraph">
                <wp:posOffset>25399</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85pt,2pt" to="59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AFwEBtwAAAAIAQAADwAAAGRycy9kb3ducmV2LnhtbEyPwU7DMBBE70j8g7VIXCrq&#10;JKAWQpwKAblxoYC4buMliYjXaey2ga9nywWOOzOafVOsJterPY2h82wgnSegiGtvO24MvL5UF9eg&#10;QkS22HsmA18UYFWenhSYW3/gZ9qvY6OkhEOOBtoYh1zrULfkMMz9QCzehx8dRjnHRtsRD1Luep0l&#10;yUI77Fg+tDjQfUv153rnDITqjbbV96yeJe+Xjads+/D0iMacn013t6AiTfEvDEd8QYdSmDZ+xzao&#10;3kC2SJcSNXAlk45+erMUYfMr6LLQ/weUPwAAAP//AwBQSwECLQAUAAYACAAAACEAtoM4kv4AAADh&#10;AQAAEwAAAAAAAAAAAAAAAAAAAAAAW0NvbnRlbnRfVHlwZXNdLnhtbFBLAQItABQABgAIAAAAIQA4&#10;/SH/1gAAAJQBAAALAAAAAAAAAAAAAAAAAC8BAABfcmVscy8ucmVsc1BLAQItABQABgAIAAAAIQDv&#10;6iT3TgIAAFgEAAAOAAAAAAAAAAAAAAAAAC4CAABkcnMvZTJvRG9jLnhtbFBLAQItABQABgAIAAAA&#10;IQAAXAQG3AAAAAgBAAAPAAAAAAAAAAAAAAAAAKgEAABkcnMvZG93bnJldi54bWxQSwUGAAAAAAQA&#10;BADzAAAAs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Pr="00373EEC" w:rsidRDefault="00681363" w:rsidP="000925B1">
    <w:pPr>
      <w:pStyle w:val="affd"/>
      <w:jc w:val="center"/>
      <w:rPr>
        <w:rFonts w:ascii="Times New Roman" w:hAnsi="Times New Roman" w:cs="Times New Roman"/>
        <w:color w:val="808080"/>
        <w:sz w:val="20"/>
        <w:szCs w:val="20"/>
      </w:rPr>
    </w:pPr>
    <w:r w:rsidRPr="00373EEC">
      <w:rPr>
        <w:rFonts w:ascii="Times New Roman" w:hAnsi="Times New Roman" w:cs="Times New Roman"/>
        <w:color w:val="808080"/>
        <w:sz w:val="20"/>
        <w:szCs w:val="20"/>
      </w:rPr>
      <w:t>Генеральный план Голуметского муниципального образования.</w:t>
    </w:r>
  </w:p>
  <w:p w:rsidR="00841A5A" w:rsidRPr="00373EEC" w:rsidRDefault="00681363" w:rsidP="000925B1">
    <w:pPr>
      <w:pStyle w:val="affd"/>
      <w:jc w:val="center"/>
      <w:rPr>
        <w:rFonts w:ascii="Times New Roman" w:hAnsi="Times New Roman" w:cs="Times New Roman"/>
        <w:color w:val="808080"/>
        <w:sz w:val="20"/>
        <w:szCs w:val="20"/>
      </w:rPr>
    </w:pPr>
    <w:r w:rsidRPr="00373EEC">
      <w:rPr>
        <w:rFonts w:ascii="Times New Roman" w:hAnsi="Times New Roman" w:cs="Times New Roman"/>
        <w:color w:val="808080"/>
        <w:sz w:val="20"/>
        <w:szCs w:val="20"/>
      </w:rPr>
      <w:t>Материалы по обоснованию</w:t>
    </w:r>
  </w:p>
  <w:p w:rsidR="00841A5A" w:rsidRPr="00165CCD" w:rsidRDefault="00681363" w:rsidP="000925B1">
    <w:pPr>
      <w:pStyle w:val="affd"/>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172720</wp:posOffset>
              </wp:positionH>
              <wp:positionV relativeFrom="paragraph">
                <wp:posOffset>59055</wp:posOffset>
              </wp:positionV>
              <wp:extent cx="5943600" cy="0"/>
              <wp:effectExtent l="10795" t="11430" r="825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65pt" to="481.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74UAIAAFgEAAAOAAAAZHJzL2Uyb0RvYy54bWysVM1uEzEQviPxDpbv6e6mm7RZdVOhbMKl&#10;QKWWB3Bsb9bCa69sN5sIIQFnpD4Cr8ABpEoFnmHzRoydH7VwQQhFcsaemc/fzHzes/NVLdGSGyu0&#10;ynFyFGPEFdVMqEWOX1/PeqcYWUcUI1IrnuM1t/h8/PTJWdtkvK8rLRk3CECUzdomx5VzTRZFlla8&#10;JvZIN1yBs9SmJg62ZhExQ1pAr2XUj+Nh1GrDGqMptxZOi60TjwN+WXLqXpWl5Q7JHAM3F1YT1rlf&#10;o/EZyRaGNJWgOxrkH1jURCi49ABVEEfQjRF/QNWCGm116Y6oriNdloLyUANUk8S/VXNVkYaHWqA5&#10;tjm0yf4/WPpyeWmQYDnuY6RIDSPqPm/eb267792XzS3afOh+dt+6r91d96O723wE+37zCWzv7O53&#10;x7eo7zvZNjYDwIm6NL4XdKWumgtN31ik9KQiasFDRdfrBq5JfEb0KMVvbAN85u0LzSCG3Dgd2roq&#10;Te0hoWFoFaa3PkyPrxyicDgYpcfDGIZM976IZPvExlj3nOsaeSPHUijfWJKR5YV1ngjJ9iH+WOmZ&#10;kDKIQyrU5ng06A9CgtVSMO/0YdYs5hNp0JKAvE5m/heqAs/DMKNvFAtgFSdsurMdEXJrw+VSeTwo&#10;BejsrK1+3o7i0fR0epr20v5w2kvjoug9m03S3nCWnAyK42IyKZJ3nlqSZpVgjCvPbq/lJP07rexe&#10;1VaFBzUf2hA9Rg/9ArL7/0A6zNKPbyuEuWbrS7OfMcg3BO+emn8fD/dgP/wgjH8BAAD//wMAUEsD&#10;BBQABgAIAAAAIQDi5Vl62QAAAAYBAAAPAAAAZHJzL2Rvd25yZXYueG1sTI5BS8NAEIXvgv9hGcGL&#10;2I0J1DZmU6QgnnowevA4TaZJMDsTsts2+usdvejx4z3e+4rN7Adzoin0wg7uFgkY4lqanlsHb69P&#10;tyswISI3OAiTg08KsCkvLwrMGznzC52q2Bod4ZCjgy7GMbc21B15DAsZiTU7yOQxKk6tbSY867gf&#10;bJokS+uxZ33ocKRtR/VHdfQOqpVEfJ63B77Z1buYfb2Pkolz11fz4wOYSHP8K8OPvqpDqU57OXIT&#10;zOAgvU+16WCdgdF4vcyU979sy8L+1y+/AQAA//8DAFBLAQItABQABgAIAAAAIQC2gziS/gAAAOEB&#10;AAATAAAAAAAAAAAAAAAAAAAAAABbQ29udGVudF9UeXBlc10ueG1sUEsBAi0AFAAGAAgAAAAhADj9&#10;If/WAAAAlAEAAAsAAAAAAAAAAAAAAAAALwEAAF9yZWxzLy5yZWxzUEsBAi0AFAAGAAgAAAAhAMTj&#10;PvhQAgAAWAQAAA4AAAAAAAAAAAAAAAAALgIAAGRycy9lMm9Eb2MueG1sUEsBAi0AFAAGAAgAAAAh&#10;AOLlWXrZAAAABgEAAA8AAAAAAAAAAAAAAAAAqgQAAGRycy9kb3ducmV2LnhtbFBLBQYAAAAABAAE&#10;APMAAACwBQAAAAA=&#10;" strokecolor="#7f7f7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Pr="00373EEC" w:rsidRDefault="00681363" w:rsidP="00165CCD">
    <w:pPr>
      <w:pStyle w:val="affd"/>
      <w:jc w:val="center"/>
      <w:rPr>
        <w:rFonts w:ascii="Times New Roman" w:hAnsi="Times New Roman" w:cs="Times New Roman"/>
        <w:color w:val="808080"/>
        <w:sz w:val="20"/>
        <w:szCs w:val="20"/>
      </w:rPr>
    </w:pPr>
    <w:r w:rsidRPr="00373EEC">
      <w:rPr>
        <w:rFonts w:ascii="Times New Roman" w:hAnsi="Times New Roman" w:cs="Times New Roman"/>
        <w:color w:val="808080"/>
        <w:sz w:val="20"/>
        <w:szCs w:val="20"/>
      </w:rPr>
      <w:t>Генеральный план Голуметского муниципального образования.</w:t>
    </w:r>
  </w:p>
  <w:p w:rsidR="00841A5A" w:rsidRPr="00373EEC" w:rsidRDefault="00681363" w:rsidP="00165CCD">
    <w:pPr>
      <w:pStyle w:val="affd"/>
      <w:jc w:val="center"/>
      <w:rPr>
        <w:rFonts w:ascii="Times New Roman" w:hAnsi="Times New Roman" w:cs="Times New Roman"/>
        <w:color w:val="808080"/>
        <w:sz w:val="20"/>
        <w:szCs w:val="20"/>
      </w:rPr>
    </w:pPr>
    <w:r w:rsidRPr="00373EEC">
      <w:rPr>
        <w:rFonts w:ascii="Times New Roman" w:hAnsi="Times New Roman" w:cs="Times New Roman"/>
        <w:color w:val="808080"/>
        <w:sz w:val="20"/>
        <w:szCs w:val="20"/>
      </w:rPr>
      <w:t>Материалы по обоснованию</w:t>
    </w:r>
  </w:p>
  <w:p w:rsidR="00841A5A" w:rsidRPr="00165CCD" w:rsidRDefault="00681363" w:rsidP="00165CCD">
    <w:pPr>
      <w:pStyle w:val="affd"/>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172720</wp:posOffset>
              </wp:positionH>
              <wp:positionV relativeFrom="paragraph">
                <wp:posOffset>59055</wp:posOffset>
              </wp:positionV>
              <wp:extent cx="5943600" cy="0"/>
              <wp:effectExtent l="10795" t="11430" r="825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65pt" to="481.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ADUAIAAFgEAAAOAAAAZHJzL2Uyb0RvYy54bWysVN1u0zAUvkfiHazcd0m6tFujpRNqWm4G&#10;TNp4ANd2GgvHtmyvaYWQgGukPQKvwAVIkwY8Q/pGHLs/MLhBCEVyjn3O+fKd7xzn7HzVCLRkxnIl&#10;iyg9SiLEJFGUy0URvbye9U4jZB2WFAslWRGtmY3Ox48fnbU6Z31VK0GZQQAibd7qIqqd03kcW1Kz&#10;BtsjpZkEZ6VMgx1szSKmBreA3oi4nyTDuFWGaqMIsxZOy60zGgf8qmLEvagqyxwSRQTcXFhNWOd+&#10;jcdnOF8YrGtOdjTwP7BoMJfw0QNUiR1GN4b/AdVwYpRVlTsiqolVVXHCQg1QTZr8Vs1VjTULtYA4&#10;Vh9ksv8PljxfXhrEKfQuQhI30KLu4+bt5rb72n3a3KLNu+5796X73N1137q7zXuw7zcfwPbO7n53&#10;fItSr2SrbQ6AE3lpvBZkJa/0hSKvLJJqUmO5YKGi67WGz4SM+EGK31gNfObtM0UhBt84FWRdVabx&#10;kCAYWoXurQ/dYyuHCBwORtnxMIEmk70vxvk+URvrnjLVIG8UkeDSC4tzvLywDqhD6D7EH0s140KE&#10;4RAStUU0GvQHIcEqwal3+jBrFvOJMGiJYbxOZv7xOgDYgzCjbiQNYDXDdLqzHeZia0O8kB4PSgE6&#10;O2s7P69HyWh6Oj3Nell/OO1lSVn2nswmWW84S08G5XE5mZTpG08tzfKaU8qkZ7ef5TT7u1nZ3art&#10;FB6m+SBD/BA9lAhk9+9AOvTSt287CHNF15fGq+HbCuMbgndXzd+PX/ch6ucPYfwDAAD//wMAUEsD&#10;BBQABgAIAAAAIQDi5Vl62QAAAAYBAAAPAAAAZHJzL2Rvd25yZXYueG1sTI5BS8NAEIXvgv9hGcGL&#10;2I0J1DZmU6QgnnowevA4TaZJMDsTsts2+usdvejx4z3e+4rN7Adzoin0wg7uFgkY4lqanlsHb69P&#10;tyswISI3OAiTg08KsCkvLwrMGznzC52q2Bod4ZCjgy7GMbc21B15DAsZiTU7yOQxKk6tbSY867gf&#10;bJokS+uxZ33ocKRtR/VHdfQOqpVEfJ63B77Z1buYfb2Pkolz11fz4wOYSHP8K8OPvqpDqU57OXIT&#10;zOAgvU+16WCdgdF4vcyU979sy8L+1y+/AQAA//8DAFBLAQItABQABgAIAAAAIQC2gziS/gAAAOEB&#10;AAATAAAAAAAAAAAAAAAAAAAAAABbQ29udGVudF9UeXBlc10ueG1sUEsBAi0AFAAGAAgAAAAhADj9&#10;If/WAAAAlAEAAAsAAAAAAAAAAAAAAAAALwEAAF9yZWxzLy5yZWxzUEsBAi0AFAAGAAgAAAAhAIFQ&#10;wANQAgAAWAQAAA4AAAAAAAAAAAAAAAAALgIAAGRycy9lMm9Eb2MueG1sUEsBAi0AFAAGAAgAAAAh&#10;AOLlWXrZAAAABgEAAA8AAAAAAAAAAAAAAAAAqgQAAGRycy9kb3ducmV2LnhtbFBLBQYAAAAABAAE&#10;APMAAACwBQAAAAA=&#10;" strokecolor="#7f7f7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abstractNum>
  <w:abstractNum w:abstractNumId="2">
    <w:nsid w:val="00000007"/>
    <w:multiLevelType w:val="multilevel"/>
    <w:tmpl w:val="00000006"/>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abstractNum>
  <w:abstractNum w:abstractNumId="3">
    <w:nsid w:val="00A7273B"/>
    <w:multiLevelType w:val="multilevel"/>
    <w:tmpl w:val="796ED3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457BA9"/>
    <w:multiLevelType w:val="hybridMultilevel"/>
    <w:tmpl w:val="CA3278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A50450"/>
    <w:multiLevelType w:val="multilevel"/>
    <w:tmpl w:val="DCFEA92A"/>
    <w:lvl w:ilvl="0">
      <w:start w:val="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2A87B6B"/>
    <w:multiLevelType w:val="hybridMultilevel"/>
    <w:tmpl w:val="13E6AA1C"/>
    <w:lvl w:ilvl="0" w:tplc="02665F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4122A54"/>
    <w:multiLevelType w:val="hybridMultilevel"/>
    <w:tmpl w:val="02F25B0C"/>
    <w:lvl w:ilvl="0" w:tplc="C0B8DCF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B0E216F"/>
    <w:multiLevelType w:val="hybridMultilevel"/>
    <w:tmpl w:val="CD62DF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0F2083"/>
    <w:multiLevelType w:val="hybridMultilevel"/>
    <w:tmpl w:val="0DB67D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08C4955"/>
    <w:multiLevelType w:val="multilevel"/>
    <w:tmpl w:val="225A4792"/>
    <w:styleLink w:val="21"/>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B158FC"/>
    <w:multiLevelType w:val="hybridMultilevel"/>
    <w:tmpl w:val="1B9A47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1F9176F"/>
    <w:multiLevelType w:val="multilevel"/>
    <w:tmpl w:val="600E625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941ACE"/>
    <w:multiLevelType w:val="hybridMultilevel"/>
    <w:tmpl w:val="FD54319E"/>
    <w:lvl w:ilvl="0" w:tplc="C0B8DCF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6AF3A7C"/>
    <w:multiLevelType w:val="hybridMultilevel"/>
    <w:tmpl w:val="CB867D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71D4BF7"/>
    <w:multiLevelType w:val="hybridMultilevel"/>
    <w:tmpl w:val="F3BAC338"/>
    <w:lvl w:ilvl="0" w:tplc="FFFFFFFF">
      <w:start w:val="5"/>
      <w:numFmt w:val="bullet"/>
      <w:lvlText w:val="-"/>
      <w:lvlJc w:val="left"/>
      <w:pPr>
        <w:tabs>
          <w:tab w:val="num" w:pos="360"/>
        </w:tabs>
        <w:ind w:left="0" w:firstLine="0"/>
      </w:pPr>
      <w:rPr>
        <w:rFonts w:asci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CA147F4"/>
    <w:multiLevelType w:val="hybridMultilevel"/>
    <w:tmpl w:val="5DE815CA"/>
    <w:lvl w:ilvl="0" w:tplc="257C4AE4">
      <w:start w:val="1"/>
      <w:numFmt w:val="bullet"/>
      <w:lvlText w:val="-"/>
      <w:lvlJc w:val="left"/>
      <w:pPr>
        <w:ind w:left="1004" w:hanging="360"/>
      </w:pPr>
      <w:rPr>
        <w:rFonts w:ascii="ISOCT3" w:hAnsi="ISOCT3"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D555E93"/>
    <w:multiLevelType w:val="hybridMultilevel"/>
    <w:tmpl w:val="A57CFBB4"/>
    <w:lvl w:ilvl="0" w:tplc="A114FF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0"/>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2DA963E2"/>
    <w:multiLevelType w:val="hybridMultilevel"/>
    <w:tmpl w:val="47A61E2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0F90D09"/>
    <w:multiLevelType w:val="hybridMultilevel"/>
    <w:tmpl w:val="A0E611C2"/>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7A2C05"/>
    <w:multiLevelType w:val="hybridMultilevel"/>
    <w:tmpl w:val="FDB844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5763958"/>
    <w:multiLevelType w:val="hybridMultilevel"/>
    <w:tmpl w:val="4392C5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62D1591"/>
    <w:multiLevelType w:val="multilevel"/>
    <w:tmpl w:val="373AF634"/>
    <w:lvl w:ilvl="0">
      <w:start w:val="5"/>
      <w:numFmt w:val="bullet"/>
      <w:lvlText w:val="-"/>
      <w:lvlJc w:val="left"/>
      <w:pPr>
        <w:tabs>
          <w:tab w:val="num" w:pos="360"/>
        </w:tabs>
        <w:ind w:left="360" w:hanging="360"/>
      </w:pPr>
      <w:rPr>
        <w:rFonts w:ascii="Times New Roman" w:cs="Times New Roman" w:hint="default"/>
        <w:i/>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36FE784F"/>
    <w:multiLevelType w:val="hybridMultilevel"/>
    <w:tmpl w:val="92D0DCFC"/>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292301"/>
    <w:multiLevelType w:val="hybridMultilevel"/>
    <w:tmpl w:val="34867E88"/>
    <w:lvl w:ilvl="0" w:tplc="257C4AE4">
      <w:start w:val="1"/>
      <w:numFmt w:val="bullet"/>
      <w:lvlText w:val="-"/>
      <w:lvlJc w:val="left"/>
      <w:pPr>
        <w:ind w:left="1004" w:hanging="360"/>
      </w:pPr>
      <w:rPr>
        <w:rFonts w:ascii="ISOCT3" w:hAnsi="ISOCT3"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E3C4BB3"/>
    <w:multiLevelType w:val="hybridMultilevel"/>
    <w:tmpl w:val="F4284548"/>
    <w:lvl w:ilvl="0" w:tplc="79CCE222">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28">
    <w:nsid w:val="3FFB5230"/>
    <w:multiLevelType w:val="hybridMultilevel"/>
    <w:tmpl w:val="5F4097A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4681020"/>
    <w:multiLevelType w:val="hybridMultilevel"/>
    <w:tmpl w:val="837CC4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56913E9"/>
    <w:multiLevelType w:val="hybridMultilevel"/>
    <w:tmpl w:val="0BF0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A652C3"/>
    <w:multiLevelType w:val="hybridMultilevel"/>
    <w:tmpl w:val="84EE1A08"/>
    <w:lvl w:ilvl="0" w:tplc="CBAAEAC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EE4445"/>
    <w:multiLevelType w:val="hybridMultilevel"/>
    <w:tmpl w:val="7CCABF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8464DC2"/>
    <w:multiLevelType w:val="hybridMultilevel"/>
    <w:tmpl w:val="EA044892"/>
    <w:lvl w:ilvl="0" w:tplc="A114FF4C">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634995"/>
    <w:multiLevelType w:val="hybridMultilevel"/>
    <w:tmpl w:val="1F5092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2C57072"/>
    <w:multiLevelType w:val="hybridMultilevel"/>
    <w:tmpl w:val="30A0BD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AB32A8"/>
    <w:multiLevelType w:val="hybridMultilevel"/>
    <w:tmpl w:val="0A06F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C02CEF"/>
    <w:multiLevelType w:val="hybridMultilevel"/>
    <w:tmpl w:val="5210A8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B6132B0"/>
    <w:multiLevelType w:val="hybridMultilevel"/>
    <w:tmpl w:val="93DAA632"/>
    <w:lvl w:ilvl="0" w:tplc="A114FF4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6650B5"/>
    <w:multiLevelType w:val="multilevel"/>
    <w:tmpl w:val="741E08C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start w:val="1"/>
      <w:numFmt w:val="decimal"/>
      <w:lvlText w:val="%2."/>
      <w:lvlJc w:val="left"/>
      <w:pPr>
        <w:tabs>
          <w:tab w:val="num" w:pos="1440"/>
        </w:tabs>
        <w:ind w:left="1440" w:hanging="360"/>
      </w:pPr>
    </w:lvl>
    <w:lvl w:ilvl="2" w:tplc="34B67C7E">
      <w:start w:val="1"/>
      <w:numFmt w:val="bullet"/>
      <w:lvlText w:val=""/>
      <w:lvlJc w:val="left"/>
      <w:pPr>
        <w:tabs>
          <w:tab w:val="num" w:pos="3835"/>
        </w:tabs>
        <w:ind w:left="3458" w:firstLine="1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C638D9"/>
    <w:multiLevelType w:val="hybridMultilevel"/>
    <w:tmpl w:val="541ADB0E"/>
    <w:lvl w:ilvl="0" w:tplc="6E2C215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664ED2"/>
    <w:multiLevelType w:val="hybridMultilevel"/>
    <w:tmpl w:val="D76CCD94"/>
    <w:lvl w:ilvl="0" w:tplc="EB00E65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F81530E"/>
    <w:multiLevelType w:val="hybridMultilevel"/>
    <w:tmpl w:val="1A2EB4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FCC0578"/>
    <w:multiLevelType w:val="hybridMultilevel"/>
    <w:tmpl w:val="02DC0962"/>
    <w:lvl w:ilvl="0" w:tplc="A3AED0C2">
      <w:start w:val="1"/>
      <w:numFmt w:val="bullet"/>
      <w:lvlText w:val=""/>
      <w:lvlJc w:val="left"/>
      <w:pPr>
        <w:tabs>
          <w:tab w:val="num" w:pos="1068"/>
        </w:tabs>
        <w:ind w:left="765" w:hanging="57"/>
      </w:pPr>
      <w:rPr>
        <w:rFonts w:ascii="Symbol" w:hAnsi="Symbol"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19"/>
  </w:num>
  <w:num w:numId="3">
    <w:abstractNumId w:val="0"/>
  </w:num>
  <w:num w:numId="4">
    <w:abstractNumId w:val="32"/>
  </w:num>
  <w:num w:numId="5">
    <w:abstractNumId w:val="5"/>
  </w:num>
  <w:num w:numId="6">
    <w:abstractNumId w:val="31"/>
    <w:lvlOverride w:ilvl="0"/>
    <w:lvlOverride w:ilvl="1"/>
    <w:lvlOverride w:ilvl="2"/>
    <w:lvlOverride w:ilvl="3"/>
    <w:lvlOverride w:ilvl="4"/>
    <w:lvlOverride w:ilvl="5"/>
    <w:lvlOverride w:ilvl="6"/>
    <w:lvlOverride w:ilvl="7"/>
    <w:lvlOverride w:ilvl="8"/>
  </w:num>
  <w:num w:numId="7">
    <w:abstractNumId w:val="10"/>
  </w:num>
  <w:num w:numId="8">
    <w:abstractNumId w:val="15"/>
  </w:num>
  <w:num w:numId="9">
    <w:abstractNumId w:val="30"/>
  </w:num>
  <w:num w:numId="10">
    <w:abstractNumId w:val="17"/>
  </w:num>
  <w:num w:numId="11">
    <w:abstractNumId w:val="26"/>
  </w:num>
  <w:num w:numId="12">
    <w:abstractNumId w:val="25"/>
  </w:num>
  <w:num w:numId="13">
    <w:abstractNumId w:val="7"/>
  </w:num>
  <w:num w:numId="14">
    <w:abstractNumId w:val="13"/>
  </w:num>
  <w:num w:numId="15">
    <w:abstractNumId w:val="21"/>
  </w:num>
  <w:num w:numId="16">
    <w:abstractNumId w:val="20"/>
  </w:num>
  <w:num w:numId="17">
    <w:abstractNumId w:val="24"/>
  </w:num>
  <w:num w:numId="18">
    <w:abstractNumId w:val="39"/>
  </w:num>
  <w:num w:numId="19">
    <w:abstractNumId w:val="3"/>
  </w:num>
  <w:num w:numId="20">
    <w:abstractNumId w:val="46"/>
  </w:num>
  <w:num w:numId="21">
    <w:abstractNumId w:val="37"/>
  </w:num>
  <w:num w:numId="22">
    <w:abstractNumId w:val="27"/>
  </w:num>
  <w:num w:numId="23">
    <w:abstractNumId w:val="6"/>
  </w:num>
  <w:num w:numId="24">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2"/>
  </w:num>
  <w:num w:numId="27">
    <w:abstractNumId w:val="8"/>
  </w:num>
  <w:num w:numId="28">
    <w:abstractNumId w:val="11"/>
  </w:num>
  <w:num w:numId="29">
    <w:abstractNumId w:val="45"/>
  </w:num>
  <w:num w:numId="30">
    <w:abstractNumId w:val="23"/>
  </w:num>
  <w:num w:numId="31">
    <w:abstractNumId w:val="36"/>
  </w:num>
  <w:num w:numId="32">
    <w:abstractNumId w:val="14"/>
  </w:num>
  <w:num w:numId="33">
    <w:abstractNumId w:val="29"/>
  </w:num>
  <w:num w:numId="34">
    <w:abstractNumId w:val="4"/>
  </w:num>
  <w:num w:numId="35">
    <w:abstractNumId w:val="22"/>
  </w:num>
  <w:num w:numId="36">
    <w:abstractNumId w:val="28"/>
  </w:num>
  <w:num w:numId="37">
    <w:abstractNumId w:val="43"/>
  </w:num>
  <w:num w:numId="38">
    <w:abstractNumId w:val="18"/>
  </w:num>
  <w:num w:numId="39">
    <w:abstractNumId w:val="34"/>
  </w:num>
  <w:num w:numId="40">
    <w:abstractNumId w:val="3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lvlOverride w:ilvl="2"/>
    <w:lvlOverride w:ilvl="3"/>
    <w:lvlOverride w:ilvl="4"/>
    <w:lvlOverride w:ilvl="5"/>
    <w:lvlOverride w:ilvl="6"/>
    <w:lvlOverride w:ilvl="7"/>
    <w:lvlOverride w:ilvl="8"/>
  </w:num>
  <w:num w:numId="44">
    <w:abstractNumId w:val="2"/>
    <w:lvlOverride w:ilvl="0"/>
    <w:lvlOverride w:ilvl="1"/>
    <w:lvlOverride w:ilvl="2"/>
    <w:lvlOverride w:ilvl="3"/>
    <w:lvlOverride w:ilvl="4"/>
    <w:lvlOverride w:ilvl="5"/>
    <w:lvlOverride w:ilvl="6"/>
    <w:lvlOverride w:ilvl="7"/>
    <w:lvlOverride w:ilvl="8"/>
  </w:num>
  <w:num w:numId="45">
    <w:abstractNumId w:val="44"/>
  </w:num>
  <w:num w:numId="46">
    <w:abstractNumId w:val="9"/>
  </w:num>
  <w:num w:numId="47">
    <w:abstractNumId w:val="3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B7"/>
    <w:rsid w:val="00286CAB"/>
    <w:rsid w:val="00681363"/>
    <w:rsid w:val="00C6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новая страница"/>
    <w:basedOn w:val="a1"/>
    <w:next w:val="a1"/>
    <w:link w:val="10"/>
    <w:qFormat/>
    <w:rsid w:val="00681363"/>
    <w:pPr>
      <w:keepNext/>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2">
    <w:name w:val="heading 2"/>
    <w:basedOn w:val="a1"/>
    <w:next w:val="a1"/>
    <w:link w:val="23"/>
    <w:qFormat/>
    <w:rsid w:val="00681363"/>
    <w:pPr>
      <w:keepNext/>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
    <w:name w:val="heading 3"/>
    <w:basedOn w:val="a1"/>
    <w:next w:val="a1"/>
    <w:link w:val="30"/>
    <w:qFormat/>
    <w:rsid w:val="00681363"/>
    <w:pPr>
      <w:keepNext/>
      <w:spacing w:before="240" w:after="6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qFormat/>
    <w:rsid w:val="00681363"/>
    <w:pPr>
      <w:keepNext/>
      <w:spacing w:before="240" w:after="60"/>
      <w:outlineLvl w:val="3"/>
    </w:pPr>
    <w:rPr>
      <w:rFonts w:ascii="Arial" w:eastAsia="Times New Roman" w:hAnsi="Arial" w:cs="Times New Roman"/>
      <w:b/>
      <w:bCs/>
      <w:sz w:val="24"/>
      <w:szCs w:val="28"/>
      <w:lang w:val="x-none" w:eastAsia="x-none"/>
    </w:rPr>
  </w:style>
  <w:style w:type="paragraph" w:styleId="5">
    <w:name w:val="heading 5"/>
    <w:basedOn w:val="a1"/>
    <w:next w:val="a1"/>
    <w:link w:val="50"/>
    <w:qFormat/>
    <w:rsid w:val="0068136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681363"/>
    <w:pPr>
      <w:spacing w:before="240" w:after="60"/>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681363"/>
    <w:pPr>
      <w:spacing w:before="240" w:after="6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681363"/>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681363"/>
    <w:pPr>
      <w:spacing w:before="240" w:after="6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w:basedOn w:val="a2"/>
    <w:link w:val="1"/>
    <w:rsid w:val="00681363"/>
    <w:rPr>
      <w:rFonts w:ascii="Times New Roman" w:eastAsia="Times New Roman" w:hAnsi="Times New Roman" w:cs="Times New Roman"/>
      <w:b/>
      <w:bCs/>
      <w:kern w:val="32"/>
      <w:sz w:val="28"/>
      <w:szCs w:val="32"/>
      <w:lang w:val="x-none" w:eastAsia="x-none"/>
    </w:rPr>
  </w:style>
  <w:style w:type="character" w:customStyle="1" w:styleId="23">
    <w:name w:val="Заголовок 2 Знак"/>
    <w:basedOn w:val="a2"/>
    <w:link w:val="22"/>
    <w:rsid w:val="00681363"/>
    <w:rPr>
      <w:rFonts w:ascii="Times New Roman" w:eastAsia="Times New Roman" w:hAnsi="Times New Roman" w:cs="Times New Roman"/>
      <w:b/>
      <w:bCs/>
      <w:iCs/>
      <w:sz w:val="24"/>
      <w:szCs w:val="28"/>
      <w:lang w:val="x-none" w:eastAsia="x-none"/>
    </w:rPr>
  </w:style>
  <w:style w:type="character" w:customStyle="1" w:styleId="30">
    <w:name w:val="Заголовок 3 Знак"/>
    <w:basedOn w:val="a2"/>
    <w:link w:val="3"/>
    <w:rsid w:val="00681363"/>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681363"/>
    <w:rPr>
      <w:rFonts w:ascii="Arial" w:eastAsia="Times New Roman" w:hAnsi="Arial" w:cs="Times New Roman"/>
      <w:b/>
      <w:bCs/>
      <w:sz w:val="24"/>
      <w:szCs w:val="28"/>
      <w:lang w:val="x-none" w:eastAsia="x-none"/>
    </w:rPr>
  </w:style>
  <w:style w:type="character" w:customStyle="1" w:styleId="50">
    <w:name w:val="Заголовок 5 Знак"/>
    <w:basedOn w:val="a2"/>
    <w:link w:val="5"/>
    <w:rsid w:val="00681363"/>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681363"/>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681363"/>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681363"/>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681363"/>
    <w:rPr>
      <w:rFonts w:ascii="Arial" w:eastAsia="Times New Roman" w:hAnsi="Arial" w:cs="Times New Roman"/>
      <w:lang w:val="x-none" w:eastAsia="x-none"/>
    </w:rPr>
  </w:style>
  <w:style w:type="numbering" w:customStyle="1" w:styleId="11">
    <w:name w:val="Нет списка1"/>
    <w:next w:val="a4"/>
    <w:uiPriority w:val="99"/>
    <w:semiHidden/>
    <w:rsid w:val="00681363"/>
  </w:style>
  <w:style w:type="paragraph" w:customStyle="1" w:styleId="a5">
    <w:name w:val="Для заголовка функциональные зоны_ГП"/>
    <w:basedOn w:val="a1"/>
    <w:rsid w:val="00681363"/>
    <w:pPr>
      <w:outlineLvl w:val="1"/>
    </w:pPr>
    <w:rPr>
      <w:rFonts w:ascii="Calibri" w:eastAsia="Times New Roman" w:hAnsi="Calibri" w:cs="Calibri"/>
      <w:i/>
      <w:lang w:eastAsia="ru-RU"/>
    </w:rPr>
  </w:style>
  <w:style w:type="paragraph" w:styleId="a6">
    <w:name w:val="List Paragraph"/>
    <w:basedOn w:val="a1"/>
    <w:uiPriority w:val="34"/>
    <w:qFormat/>
    <w:rsid w:val="00681363"/>
    <w:pPr>
      <w:ind w:left="720"/>
      <w:contextualSpacing/>
    </w:pPr>
    <w:rPr>
      <w:rFonts w:ascii="Calibri" w:eastAsia="Times New Roman" w:hAnsi="Calibri" w:cs="Times New Roman"/>
      <w:lang w:eastAsia="ru-RU"/>
    </w:rPr>
  </w:style>
  <w:style w:type="paragraph" w:styleId="a7">
    <w:name w:val="footer"/>
    <w:basedOn w:val="a1"/>
    <w:link w:val="a8"/>
    <w:uiPriority w:val="99"/>
    <w:rsid w:val="00681363"/>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2"/>
    <w:link w:val="a7"/>
    <w:uiPriority w:val="99"/>
    <w:rsid w:val="00681363"/>
    <w:rPr>
      <w:rFonts w:ascii="Calibri" w:eastAsia="Times New Roman" w:hAnsi="Calibri" w:cs="Calibri"/>
      <w:lang w:eastAsia="ru-RU"/>
    </w:rPr>
  </w:style>
  <w:style w:type="character" w:styleId="a9">
    <w:name w:val="page number"/>
    <w:basedOn w:val="a2"/>
    <w:rsid w:val="00681363"/>
  </w:style>
  <w:style w:type="paragraph" w:styleId="aa">
    <w:name w:val="Title"/>
    <w:basedOn w:val="a1"/>
    <w:link w:val="ab"/>
    <w:qFormat/>
    <w:rsid w:val="00681363"/>
    <w:pPr>
      <w:spacing w:after="0" w:line="240" w:lineRule="auto"/>
      <w:jc w:val="center"/>
    </w:pPr>
    <w:rPr>
      <w:rFonts w:ascii="Arial" w:eastAsia="Times New Roman" w:hAnsi="Arial" w:cs="Arial"/>
      <w:b/>
      <w:bCs/>
      <w:lang w:eastAsia="ru-RU"/>
    </w:rPr>
  </w:style>
  <w:style w:type="character" w:customStyle="1" w:styleId="ab">
    <w:name w:val="Название Знак"/>
    <w:basedOn w:val="a2"/>
    <w:link w:val="aa"/>
    <w:rsid w:val="00681363"/>
    <w:rPr>
      <w:rFonts w:ascii="Arial" w:eastAsia="Times New Roman" w:hAnsi="Arial" w:cs="Arial"/>
      <w:b/>
      <w:bCs/>
      <w:lang w:eastAsia="ru-RU"/>
    </w:rPr>
  </w:style>
  <w:style w:type="paragraph" w:customStyle="1" w:styleId="Label">
    <w:name w:val="Label"/>
    <w:basedOn w:val="a1"/>
    <w:rsid w:val="00681363"/>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681363"/>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681363"/>
  </w:style>
  <w:style w:type="paragraph" w:styleId="ac">
    <w:name w:val="header"/>
    <w:basedOn w:val="a1"/>
    <w:link w:val="ad"/>
    <w:rsid w:val="0068136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2"/>
    <w:link w:val="ac"/>
    <w:rsid w:val="00681363"/>
    <w:rPr>
      <w:rFonts w:ascii="Times New Roman" w:eastAsia="Times New Roman" w:hAnsi="Times New Roman" w:cs="Times New Roman"/>
      <w:sz w:val="24"/>
      <w:szCs w:val="20"/>
      <w:lang w:eastAsia="ru-RU"/>
    </w:rPr>
  </w:style>
  <w:style w:type="paragraph" w:styleId="24">
    <w:name w:val="Body Text 2"/>
    <w:basedOn w:val="a1"/>
    <w:link w:val="25"/>
    <w:rsid w:val="00681363"/>
    <w:pPr>
      <w:spacing w:after="0" w:line="240" w:lineRule="auto"/>
      <w:jc w:val="center"/>
    </w:pPr>
    <w:rPr>
      <w:rFonts w:ascii="Courier New" w:eastAsia="Times New Roman" w:hAnsi="Courier New" w:cs="Courier New"/>
      <w:sz w:val="24"/>
      <w:szCs w:val="24"/>
      <w:lang w:eastAsia="ru-RU"/>
    </w:rPr>
  </w:style>
  <w:style w:type="character" w:customStyle="1" w:styleId="25">
    <w:name w:val="Основной текст 2 Знак"/>
    <w:basedOn w:val="a2"/>
    <w:link w:val="24"/>
    <w:rsid w:val="00681363"/>
    <w:rPr>
      <w:rFonts w:ascii="Courier New" w:eastAsia="Times New Roman" w:hAnsi="Courier New" w:cs="Courier New"/>
      <w:sz w:val="24"/>
      <w:szCs w:val="24"/>
      <w:lang w:eastAsia="ru-RU"/>
    </w:rPr>
  </w:style>
  <w:style w:type="paragraph" w:styleId="ae">
    <w:name w:val="Body Text"/>
    <w:basedOn w:val="a1"/>
    <w:link w:val="af"/>
    <w:rsid w:val="00681363"/>
    <w:pPr>
      <w:spacing w:after="12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2"/>
    <w:link w:val="ae"/>
    <w:rsid w:val="00681363"/>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681363"/>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0">
    <w:name w:val="Body Text Indent"/>
    <w:basedOn w:val="a1"/>
    <w:link w:val="af1"/>
    <w:rsid w:val="00681363"/>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2"/>
    <w:link w:val="af0"/>
    <w:rsid w:val="00681363"/>
    <w:rPr>
      <w:rFonts w:ascii="Times New Roman" w:eastAsia="Times New Roman" w:hAnsi="Times New Roman" w:cs="Times New Roman"/>
      <w:sz w:val="24"/>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6"/>
    <w:qFormat/>
    <w:rsid w:val="00681363"/>
    <w:pPr>
      <w:spacing w:after="0" w:line="240" w:lineRule="auto"/>
      <w:jc w:val="center"/>
    </w:pPr>
    <w:rPr>
      <w:rFonts w:ascii="Times New Roman" w:eastAsia="Times New Roman" w:hAnsi="Times New Roman" w:cs="Times New Roman"/>
      <w:b/>
      <w:bCs/>
      <w:sz w:val="24"/>
      <w:szCs w:val="24"/>
      <w:lang w:val="x-none" w:eastAsia="x-none"/>
    </w:rPr>
  </w:style>
  <w:style w:type="paragraph" w:styleId="27">
    <w:name w:val="Body Text Indent 2"/>
    <w:basedOn w:val="a1"/>
    <w:link w:val="28"/>
    <w:rsid w:val="00681363"/>
    <w:pPr>
      <w:spacing w:after="120" w:line="480" w:lineRule="auto"/>
      <w:ind w:left="283"/>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2"/>
    <w:link w:val="27"/>
    <w:rsid w:val="00681363"/>
    <w:rPr>
      <w:rFonts w:ascii="Times New Roman" w:eastAsia="Times New Roman" w:hAnsi="Times New Roman" w:cs="Times New Roman"/>
      <w:sz w:val="24"/>
      <w:szCs w:val="20"/>
      <w:lang w:eastAsia="ru-RU"/>
    </w:rPr>
  </w:style>
  <w:style w:type="paragraph" w:styleId="af3">
    <w:name w:val="Block Text"/>
    <w:basedOn w:val="a1"/>
    <w:rsid w:val="00681363"/>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4">
    <w:name w:val="footnote text"/>
    <w:basedOn w:val="a1"/>
    <w:link w:val="af5"/>
    <w:semiHidden/>
    <w:rsid w:val="00681363"/>
    <w:pPr>
      <w:spacing w:after="0" w:line="240" w:lineRule="auto"/>
    </w:pPr>
    <w:rPr>
      <w:rFonts w:ascii="Arial Narrow" w:eastAsia="Times New Roman" w:hAnsi="Arial Narrow" w:cs="Times New Roman"/>
      <w:sz w:val="20"/>
      <w:szCs w:val="20"/>
      <w:lang w:eastAsia="ru-RU"/>
    </w:rPr>
  </w:style>
  <w:style w:type="character" w:customStyle="1" w:styleId="af5">
    <w:name w:val="Текст сноски Знак"/>
    <w:basedOn w:val="a2"/>
    <w:link w:val="af4"/>
    <w:semiHidden/>
    <w:rsid w:val="00681363"/>
    <w:rPr>
      <w:rFonts w:ascii="Arial Narrow" w:eastAsia="Times New Roman" w:hAnsi="Arial Narrow" w:cs="Times New Roman"/>
      <w:sz w:val="20"/>
      <w:szCs w:val="20"/>
      <w:lang w:eastAsia="ru-RU"/>
    </w:rPr>
  </w:style>
  <w:style w:type="character" w:styleId="af6">
    <w:name w:val="footnote reference"/>
    <w:semiHidden/>
    <w:rsid w:val="00681363"/>
    <w:rPr>
      <w:vertAlign w:val="superscript"/>
    </w:rPr>
  </w:style>
  <w:style w:type="paragraph" w:customStyle="1" w:styleId="af7">
    <w:name w:val="Знак Знак Знак Знак Знак Знак Знак"/>
    <w:basedOn w:val="a1"/>
    <w:rsid w:val="00681363"/>
    <w:pPr>
      <w:spacing w:after="60" w:line="240" w:lineRule="auto"/>
      <w:ind w:firstLine="709"/>
      <w:jc w:val="both"/>
    </w:pPr>
    <w:rPr>
      <w:rFonts w:ascii="Arial" w:eastAsia="Times New Roman" w:hAnsi="Arial" w:cs="Arial"/>
      <w:bCs/>
      <w:sz w:val="24"/>
      <w:szCs w:val="24"/>
      <w:lang w:eastAsia="ru-RU"/>
    </w:rPr>
  </w:style>
  <w:style w:type="paragraph" w:styleId="af8">
    <w:name w:val="Balloon Text"/>
    <w:basedOn w:val="a1"/>
    <w:link w:val="af9"/>
    <w:semiHidden/>
    <w:rsid w:val="00681363"/>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681363"/>
    <w:rPr>
      <w:rFonts w:ascii="Tahoma" w:eastAsia="Times New Roman" w:hAnsi="Tahoma" w:cs="Tahoma"/>
      <w:sz w:val="16"/>
      <w:szCs w:val="16"/>
      <w:lang w:eastAsia="ru-RU"/>
    </w:rPr>
  </w:style>
  <w:style w:type="table" w:styleId="afa">
    <w:name w:val="Table Grid"/>
    <w:basedOn w:val="a3"/>
    <w:uiPriority w:val="59"/>
    <w:rsid w:val="006813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681363"/>
    <w:pPr>
      <w:spacing w:before="240" w:after="120"/>
    </w:pPr>
    <w:rPr>
      <w:rFonts w:ascii="Times New Roman" w:eastAsia="Times New Roman" w:hAnsi="Times New Roman" w:cs="Times New Roman"/>
      <w:b/>
      <w:bCs/>
      <w:sz w:val="20"/>
      <w:szCs w:val="20"/>
      <w:lang w:eastAsia="ru-RU"/>
    </w:rPr>
  </w:style>
  <w:style w:type="paragraph" w:styleId="29">
    <w:name w:val="toc 2"/>
    <w:basedOn w:val="a1"/>
    <w:next w:val="a1"/>
    <w:autoRedefine/>
    <w:uiPriority w:val="39"/>
    <w:rsid w:val="00681363"/>
    <w:pPr>
      <w:spacing w:before="120" w:after="0"/>
      <w:ind w:left="220"/>
    </w:pPr>
    <w:rPr>
      <w:rFonts w:ascii="Times New Roman" w:eastAsia="Times New Roman" w:hAnsi="Times New Roman" w:cs="Times New Roman"/>
      <w:i/>
      <w:iCs/>
      <w:sz w:val="20"/>
      <w:szCs w:val="20"/>
      <w:lang w:eastAsia="ru-RU"/>
    </w:rPr>
  </w:style>
  <w:style w:type="paragraph" w:styleId="31">
    <w:name w:val="toc 3"/>
    <w:basedOn w:val="a1"/>
    <w:next w:val="a1"/>
    <w:autoRedefine/>
    <w:uiPriority w:val="39"/>
    <w:rsid w:val="00681363"/>
    <w:pPr>
      <w:tabs>
        <w:tab w:val="right" w:pos="9514"/>
      </w:tabs>
      <w:spacing w:after="0"/>
      <w:ind w:left="440"/>
    </w:pPr>
    <w:rPr>
      <w:rFonts w:ascii="Times New Roman" w:eastAsia="Times New Roman" w:hAnsi="Times New Roman" w:cs="Times New Roman"/>
      <w:i/>
      <w:noProof/>
      <w:sz w:val="20"/>
      <w:szCs w:val="20"/>
      <w:lang w:eastAsia="ru-RU"/>
    </w:rPr>
  </w:style>
  <w:style w:type="paragraph" w:styleId="41">
    <w:name w:val="toc 4"/>
    <w:basedOn w:val="a1"/>
    <w:next w:val="a1"/>
    <w:autoRedefine/>
    <w:uiPriority w:val="39"/>
    <w:rsid w:val="00681363"/>
    <w:pPr>
      <w:spacing w:after="0"/>
      <w:ind w:left="660"/>
    </w:pPr>
    <w:rPr>
      <w:rFonts w:ascii="Times New Roman" w:eastAsia="Times New Roman" w:hAnsi="Times New Roman" w:cs="Times New Roman"/>
      <w:sz w:val="20"/>
      <w:szCs w:val="20"/>
      <w:lang w:eastAsia="ru-RU"/>
    </w:rPr>
  </w:style>
  <w:style w:type="paragraph" w:styleId="51">
    <w:name w:val="toc 5"/>
    <w:basedOn w:val="a1"/>
    <w:next w:val="a1"/>
    <w:autoRedefine/>
    <w:uiPriority w:val="39"/>
    <w:rsid w:val="00681363"/>
    <w:pPr>
      <w:spacing w:after="0"/>
      <w:ind w:left="880"/>
    </w:pPr>
    <w:rPr>
      <w:rFonts w:ascii="Times New Roman" w:eastAsia="Times New Roman" w:hAnsi="Times New Roman" w:cs="Times New Roman"/>
      <w:sz w:val="20"/>
      <w:szCs w:val="20"/>
      <w:lang w:eastAsia="ru-RU"/>
    </w:rPr>
  </w:style>
  <w:style w:type="paragraph" w:styleId="61">
    <w:name w:val="toc 6"/>
    <w:basedOn w:val="a1"/>
    <w:next w:val="a1"/>
    <w:autoRedefine/>
    <w:uiPriority w:val="39"/>
    <w:rsid w:val="00681363"/>
    <w:pPr>
      <w:spacing w:after="0"/>
      <w:ind w:left="1100"/>
    </w:pPr>
    <w:rPr>
      <w:rFonts w:ascii="Times New Roman" w:eastAsia="Times New Roman" w:hAnsi="Times New Roman" w:cs="Times New Roman"/>
      <w:sz w:val="20"/>
      <w:szCs w:val="20"/>
      <w:lang w:eastAsia="ru-RU"/>
    </w:rPr>
  </w:style>
  <w:style w:type="paragraph" w:styleId="71">
    <w:name w:val="toc 7"/>
    <w:basedOn w:val="a1"/>
    <w:next w:val="a1"/>
    <w:autoRedefine/>
    <w:uiPriority w:val="39"/>
    <w:rsid w:val="00681363"/>
    <w:pPr>
      <w:spacing w:after="0"/>
      <w:ind w:left="1320"/>
    </w:pPr>
    <w:rPr>
      <w:rFonts w:ascii="Times New Roman" w:eastAsia="Times New Roman" w:hAnsi="Times New Roman" w:cs="Times New Roman"/>
      <w:sz w:val="20"/>
      <w:szCs w:val="20"/>
      <w:lang w:eastAsia="ru-RU"/>
    </w:rPr>
  </w:style>
  <w:style w:type="paragraph" w:styleId="81">
    <w:name w:val="toc 8"/>
    <w:basedOn w:val="a1"/>
    <w:next w:val="a1"/>
    <w:autoRedefine/>
    <w:uiPriority w:val="39"/>
    <w:rsid w:val="00681363"/>
    <w:pPr>
      <w:spacing w:after="0"/>
      <w:ind w:left="1540"/>
    </w:pPr>
    <w:rPr>
      <w:rFonts w:ascii="Times New Roman" w:eastAsia="Times New Roman" w:hAnsi="Times New Roman" w:cs="Times New Roman"/>
      <w:sz w:val="20"/>
      <w:szCs w:val="20"/>
      <w:lang w:eastAsia="ru-RU"/>
    </w:rPr>
  </w:style>
  <w:style w:type="paragraph" w:styleId="91">
    <w:name w:val="toc 9"/>
    <w:basedOn w:val="a1"/>
    <w:next w:val="a1"/>
    <w:autoRedefine/>
    <w:uiPriority w:val="39"/>
    <w:rsid w:val="00681363"/>
    <w:pPr>
      <w:spacing w:after="0"/>
      <w:ind w:left="1760"/>
    </w:pPr>
    <w:rPr>
      <w:rFonts w:ascii="Times New Roman" w:eastAsia="Times New Roman" w:hAnsi="Times New Roman" w:cs="Times New Roman"/>
      <w:sz w:val="20"/>
      <w:szCs w:val="20"/>
      <w:lang w:eastAsia="ru-RU"/>
    </w:rPr>
  </w:style>
  <w:style w:type="character" w:styleId="afb">
    <w:name w:val="Hyperlink"/>
    <w:uiPriority w:val="99"/>
    <w:rsid w:val="00681363"/>
    <w:rPr>
      <w:color w:val="0000FF"/>
      <w:u w:val="single"/>
    </w:rPr>
  </w:style>
  <w:style w:type="paragraph" w:customStyle="1" w:styleId="afc">
    <w:name w:val="Знак Знак Знак"/>
    <w:basedOn w:val="a1"/>
    <w:rsid w:val="00681363"/>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681363"/>
    <w:pPr>
      <w:spacing w:after="60" w:line="240" w:lineRule="auto"/>
      <w:ind w:firstLine="709"/>
      <w:jc w:val="both"/>
    </w:pPr>
    <w:rPr>
      <w:rFonts w:ascii="Arial" w:eastAsia="Times New Roman" w:hAnsi="Arial" w:cs="Arial"/>
      <w:bCs/>
      <w:sz w:val="24"/>
      <w:szCs w:val="24"/>
      <w:lang w:eastAsia="ru-RU"/>
    </w:rPr>
  </w:style>
  <w:style w:type="paragraph" w:customStyle="1" w:styleId="afd">
    <w:name w:val="Стиль А"/>
    <w:basedOn w:val="a1"/>
    <w:link w:val="afe"/>
    <w:qFormat/>
    <w:rsid w:val="00681363"/>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e">
    <w:name w:val="Стиль А Знак"/>
    <w:link w:val="afd"/>
    <w:rsid w:val="00681363"/>
    <w:rPr>
      <w:rFonts w:ascii="Times New Roman" w:eastAsia="Times New Roman" w:hAnsi="Times New Roman" w:cs="Times New Roman"/>
      <w:b/>
      <w:caps/>
      <w:sz w:val="28"/>
      <w:szCs w:val="28"/>
      <w:lang w:eastAsia="ru-RU"/>
    </w:rPr>
  </w:style>
  <w:style w:type="numbering" w:customStyle="1" w:styleId="aff">
    <w:name w:val="Стиль маркированный"/>
    <w:basedOn w:val="a4"/>
    <w:rsid w:val="00681363"/>
    <w:pPr>
      <w:numPr>
        <w:numId w:val="1"/>
      </w:numPr>
    </w:pPr>
  </w:style>
  <w:style w:type="paragraph" w:customStyle="1" w:styleId="20">
    <w:name w:val="Стиль Заголовок 2 + не малые прописные"/>
    <w:basedOn w:val="22"/>
    <w:autoRedefine/>
    <w:rsid w:val="00681363"/>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681363"/>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681363"/>
    <w:rPr>
      <w:rFonts w:ascii="Calibri" w:eastAsia="Times New Roman" w:hAnsi="Calibri" w:cs="Times New Roman"/>
      <w:lang w:val="en-US"/>
    </w:rPr>
  </w:style>
  <w:style w:type="paragraph" w:customStyle="1" w:styleId="Aeiiai">
    <w:name w:val="Aei?iai?"/>
    <w:basedOn w:val="a1"/>
    <w:rsid w:val="00681363"/>
    <w:pPr>
      <w:spacing w:after="0" w:line="240" w:lineRule="auto"/>
      <w:jc w:val="center"/>
    </w:pPr>
    <w:rPr>
      <w:rFonts w:ascii="AGGal" w:eastAsia="Times New Roman" w:hAnsi="AGGal" w:cs="AGGal"/>
      <w:lang w:eastAsia="ru-RU"/>
    </w:rPr>
  </w:style>
  <w:style w:type="character" w:styleId="aff0">
    <w:name w:val="Emphasis"/>
    <w:uiPriority w:val="20"/>
    <w:qFormat/>
    <w:rsid w:val="00681363"/>
    <w:rPr>
      <w:i/>
      <w:iCs/>
    </w:rPr>
  </w:style>
  <w:style w:type="paragraph" w:customStyle="1" w:styleId="aff1">
    <w:name w:val="текст сноски"/>
    <w:basedOn w:val="a1"/>
    <w:rsid w:val="00681363"/>
    <w:pPr>
      <w:autoSpaceDE w:val="0"/>
      <w:autoSpaceDN w:val="0"/>
      <w:spacing w:after="0" w:line="240" w:lineRule="auto"/>
    </w:pPr>
    <w:rPr>
      <w:rFonts w:ascii="Arial" w:eastAsia="Times New Roman" w:hAnsi="Arial" w:cs="Arial"/>
      <w:sz w:val="20"/>
      <w:szCs w:val="20"/>
      <w:lang w:eastAsia="ru-RU"/>
    </w:rPr>
  </w:style>
  <w:style w:type="character" w:customStyle="1" w:styleId="aff2">
    <w:name w:val="знак сноски"/>
    <w:rsid w:val="00681363"/>
    <w:rPr>
      <w:vertAlign w:val="superscript"/>
    </w:rPr>
  </w:style>
  <w:style w:type="paragraph" w:customStyle="1" w:styleId="aff3">
    <w:name w:val="таблица"/>
    <w:basedOn w:val="a1"/>
    <w:next w:val="a1"/>
    <w:rsid w:val="00681363"/>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68136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681363"/>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681363"/>
    <w:rPr>
      <w:rFonts w:ascii="Arial" w:eastAsia="Times New Roman" w:hAnsi="Arial" w:cs="Arial"/>
      <w:i/>
      <w:sz w:val="24"/>
      <w:lang w:eastAsia="ru-RU"/>
    </w:rPr>
  </w:style>
  <w:style w:type="paragraph" w:styleId="34">
    <w:name w:val="Body Text Indent 3"/>
    <w:basedOn w:val="a1"/>
    <w:link w:val="35"/>
    <w:rsid w:val="00681363"/>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rsid w:val="00681363"/>
    <w:rPr>
      <w:rFonts w:ascii="Arial" w:eastAsia="Times New Roman" w:hAnsi="Arial" w:cs="Arial"/>
      <w:sz w:val="24"/>
      <w:lang w:eastAsia="ru-RU"/>
    </w:rPr>
  </w:style>
  <w:style w:type="paragraph" w:customStyle="1" w:styleId="Iiiaeuiue">
    <w:name w:val="Ii?iaeuiue"/>
    <w:rsid w:val="00681363"/>
    <w:pPr>
      <w:spacing w:after="0" w:line="240" w:lineRule="auto"/>
    </w:pPr>
    <w:rPr>
      <w:rFonts w:ascii="Baltica" w:eastAsia="Times New Roman" w:hAnsi="Baltica" w:cs="Times New Roman"/>
      <w:sz w:val="24"/>
      <w:szCs w:val="20"/>
      <w:lang w:eastAsia="ja-JP"/>
    </w:rPr>
  </w:style>
  <w:style w:type="paragraph" w:customStyle="1" w:styleId="aff4">
    <w:name w:val="Знак Знак Знак Знак"/>
    <w:basedOn w:val="a1"/>
    <w:rsid w:val="00681363"/>
    <w:pPr>
      <w:spacing w:after="60" w:line="240" w:lineRule="auto"/>
      <w:ind w:firstLine="709"/>
      <w:jc w:val="both"/>
    </w:pPr>
    <w:rPr>
      <w:rFonts w:ascii="Arial" w:eastAsia="Times New Roman" w:hAnsi="Arial" w:cs="Arial"/>
      <w:bCs/>
      <w:sz w:val="24"/>
      <w:szCs w:val="24"/>
      <w:lang w:eastAsia="ru-RU"/>
    </w:rPr>
  </w:style>
  <w:style w:type="paragraph" w:customStyle="1" w:styleId="15">
    <w:name w:val="Знак1"/>
    <w:basedOn w:val="a1"/>
    <w:rsid w:val="00681363"/>
    <w:pPr>
      <w:spacing w:before="100" w:beforeAutospacing="1" w:after="100" w:afterAutospacing="1" w:line="240" w:lineRule="auto"/>
    </w:pPr>
    <w:rPr>
      <w:rFonts w:ascii="Tahoma" w:eastAsia="Times New Roman" w:hAnsi="Tahoma" w:cs="Times New Roman"/>
      <w:sz w:val="20"/>
      <w:szCs w:val="20"/>
      <w:lang w:val="en-US"/>
    </w:rPr>
  </w:style>
  <w:style w:type="paragraph" w:styleId="aff5">
    <w:name w:val="TOC Heading"/>
    <w:basedOn w:val="1"/>
    <w:next w:val="a1"/>
    <w:uiPriority w:val="39"/>
    <w:qFormat/>
    <w:rsid w:val="00681363"/>
    <w:pPr>
      <w:keepLines/>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681363"/>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6">
    <w:name w:val="Абзац списка1"/>
    <w:basedOn w:val="a1"/>
    <w:rsid w:val="0068136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Обычный1"/>
    <w:link w:val="Normal"/>
    <w:rsid w:val="0068136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7"/>
    <w:rsid w:val="00681363"/>
    <w:rPr>
      <w:rFonts w:ascii="Times New Roman" w:eastAsia="Times New Roman" w:hAnsi="Times New Roman" w:cs="Times New Roman"/>
      <w:szCs w:val="20"/>
      <w:lang w:eastAsia="ru-RU"/>
    </w:rPr>
  </w:style>
  <w:style w:type="paragraph" w:styleId="aff6">
    <w:name w:val="Normal (Web)"/>
    <w:basedOn w:val="a1"/>
    <w:uiPriority w:val="99"/>
    <w:unhideWhenUsed/>
    <w:rsid w:val="00681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813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681363"/>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681363"/>
    <w:rPr>
      <w:rFonts w:ascii="Times New Roman" w:eastAsia="Times New Roman" w:hAnsi="Times New Roman" w:cs="Times New Roman"/>
      <w:sz w:val="24"/>
      <w:szCs w:val="24"/>
      <w:lang w:eastAsia="ru-RU"/>
    </w:rPr>
  </w:style>
  <w:style w:type="paragraph" w:customStyle="1" w:styleId="ConsCell">
    <w:name w:val="ConsCell"/>
    <w:semiHidden/>
    <w:rsid w:val="0068136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68136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81363"/>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7">
    <w:name w:val="ОСНОВНОЙ !!!"/>
    <w:basedOn w:val="ae"/>
    <w:link w:val="aff8"/>
    <w:rsid w:val="00681363"/>
    <w:pPr>
      <w:spacing w:before="120" w:after="0"/>
      <w:ind w:firstLine="900"/>
      <w:jc w:val="both"/>
    </w:pPr>
    <w:rPr>
      <w:rFonts w:ascii="Arial" w:hAnsi="Arial"/>
      <w:color w:val="000000"/>
      <w:szCs w:val="24"/>
      <w:lang w:eastAsia="ar-SA"/>
    </w:rPr>
  </w:style>
  <w:style w:type="character" w:customStyle="1" w:styleId="aff8">
    <w:name w:val="ОСНОВНОЙ !!! Знак"/>
    <w:link w:val="aff7"/>
    <w:rsid w:val="00681363"/>
    <w:rPr>
      <w:rFonts w:ascii="Arial" w:eastAsia="Times New Roman" w:hAnsi="Arial" w:cs="Times New Roman"/>
      <w:color w:val="000000"/>
      <w:sz w:val="24"/>
      <w:szCs w:val="24"/>
      <w:lang w:eastAsia="ar-SA"/>
    </w:rPr>
  </w:style>
  <w:style w:type="paragraph" w:customStyle="1" w:styleId="ConsPlusTitle">
    <w:name w:val="ConsPlusTitle"/>
    <w:rsid w:val="006813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681363"/>
    <w:pPr>
      <w:tabs>
        <w:tab w:val="left" w:pos="0"/>
        <w:tab w:val="left" w:pos="2340"/>
      </w:tabs>
      <w:spacing w:before="113" w:after="113" w:line="240" w:lineRule="auto"/>
      <w:ind w:firstLine="709"/>
    </w:pPr>
    <w:rPr>
      <w:i w:val="0"/>
      <w:lang w:eastAsia="ar-SA"/>
    </w:rPr>
  </w:style>
  <w:style w:type="paragraph" w:customStyle="1" w:styleId="FORMATTEXT">
    <w:name w:val=".FORMATTEXT"/>
    <w:rsid w:val="006813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FollowedHyperlink"/>
    <w:rsid w:val="00681363"/>
    <w:rPr>
      <w:color w:val="800080"/>
      <w:u w:val="single"/>
    </w:rPr>
  </w:style>
  <w:style w:type="paragraph" w:customStyle="1" w:styleId="140">
    <w:name w:val="Стиль Основной текст + 14 пт полужирный"/>
    <w:basedOn w:val="ae"/>
    <w:rsid w:val="00681363"/>
    <w:pPr>
      <w:spacing w:line="360" w:lineRule="auto"/>
      <w:ind w:right="-5"/>
      <w:jc w:val="center"/>
    </w:pPr>
    <w:rPr>
      <w:bCs/>
      <w:sz w:val="28"/>
      <w:szCs w:val="24"/>
    </w:rPr>
  </w:style>
  <w:style w:type="paragraph" w:customStyle="1" w:styleId="18">
    <w:name w:val="Основной текст 1"/>
    <w:basedOn w:val="a1"/>
    <w:rsid w:val="00681363"/>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681363"/>
    <w:rPr>
      <w:rFonts w:ascii="Times New Roman" w:hAnsi="Times New Roman" w:cs="Times New Roman"/>
      <w:sz w:val="22"/>
      <w:szCs w:val="22"/>
    </w:rPr>
  </w:style>
  <w:style w:type="character" w:customStyle="1" w:styleId="FontStyle11">
    <w:name w:val="Font Style11"/>
    <w:rsid w:val="00681363"/>
    <w:rPr>
      <w:rFonts w:ascii="Times New Roman" w:hAnsi="Times New Roman" w:cs="Times New Roman"/>
      <w:sz w:val="24"/>
      <w:szCs w:val="24"/>
    </w:rPr>
  </w:style>
  <w:style w:type="paragraph" w:customStyle="1" w:styleId="19">
    <w:name w:val="Стиль1"/>
    <w:basedOn w:val="a1"/>
    <w:rsid w:val="00681363"/>
    <w:pPr>
      <w:jc w:val="center"/>
    </w:pPr>
    <w:rPr>
      <w:rFonts w:ascii="Times New Roman" w:eastAsia="Times New Roman" w:hAnsi="Times New Roman" w:cs="Times New Roman"/>
      <w:b/>
      <w:sz w:val="28"/>
      <w:lang w:eastAsia="ru-RU"/>
    </w:rPr>
  </w:style>
  <w:style w:type="paragraph" w:customStyle="1" w:styleId="FR3">
    <w:name w:val="FR3"/>
    <w:rsid w:val="00681363"/>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a">
    <w:name w:val="Strong"/>
    <w:qFormat/>
    <w:rsid w:val="00681363"/>
    <w:rPr>
      <w:b/>
      <w:bCs/>
    </w:rPr>
  </w:style>
  <w:style w:type="character" w:customStyle="1" w:styleId="13">
    <w:name w:val="заголовок 1 Знак"/>
    <w:link w:val="12"/>
    <w:rsid w:val="00681363"/>
    <w:rPr>
      <w:rFonts w:ascii="Arial" w:eastAsia="Times New Roman" w:hAnsi="Arial" w:cs="Arial"/>
      <w:b/>
      <w:bCs/>
      <w:sz w:val="28"/>
      <w:szCs w:val="28"/>
      <w:lang w:eastAsia="ru-RU"/>
    </w:rPr>
  </w:style>
  <w:style w:type="paragraph" w:styleId="affb">
    <w:name w:val="Document Map"/>
    <w:basedOn w:val="a1"/>
    <w:link w:val="affc"/>
    <w:semiHidden/>
    <w:rsid w:val="00681363"/>
    <w:pPr>
      <w:shd w:val="clear" w:color="auto" w:fill="000080"/>
    </w:pPr>
    <w:rPr>
      <w:rFonts w:ascii="Tahoma" w:eastAsia="Times New Roman" w:hAnsi="Tahoma" w:cs="Tahoma"/>
      <w:sz w:val="20"/>
      <w:szCs w:val="20"/>
      <w:lang w:eastAsia="ru-RU"/>
    </w:rPr>
  </w:style>
  <w:style w:type="character" w:customStyle="1" w:styleId="affc">
    <w:name w:val="Схема документа Знак"/>
    <w:basedOn w:val="a2"/>
    <w:link w:val="affb"/>
    <w:semiHidden/>
    <w:rsid w:val="00681363"/>
    <w:rPr>
      <w:rFonts w:ascii="Tahoma" w:eastAsia="Times New Roman" w:hAnsi="Tahoma" w:cs="Tahoma"/>
      <w:sz w:val="20"/>
      <w:szCs w:val="20"/>
      <w:shd w:val="clear" w:color="auto" w:fill="000080"/>
      <w:lang w:eastAsia="ru-RU"/>
    </w:rPr>
  </w:style>
  <w:style w:type="paragraph" w:customStyle="1" w:styleId="2c">
    <w:name w:val="Îñíîâíîé òåêñò 2"/>
    <w:basedOn w:val="a1"/>
    <w:rsid w:val="00681363"/>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681363"/>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681363"/>
    <w:pPr>
      <w:snapToGrid w:val="0"/>
      <w:spacing w:after="0" w:line="240" w:lineRule="auto"/>
    </w:pPr>
    <w:rPr>
      <w:rFonts w:ascii="Times New Roman" w:eastAsia="Times New Roman" w:hAnsi="Times New Roman" w:cs="Times New Roman"/>
      <w:szCs w:val="20"/>
      <w:lang w:eastAsia="ru-RU"/>
    </w:rPr>
  </w:style>
  <w:style w:type="paragraph" w:styleId="affd">
    <w:name w:val="No Spacing"/>
    <w:link w:val="affe"/>
    <w:uiPriority w:val="1"/>
    <w:qFormat/>
    <w:rsid w:val="00681363"/>
    <w:pPr>
      <w:spacing w:after="0" w:line="240" w:lineRule="auto"/>
    </w:pPr>
    <w:rPr>
      <w:rFonts w:ascii="Calibri" w:eastAsia="Times New Roman" w:hAnsi="Calibri" w:cs="Calibri"/>
      <w:lang w:eastAsia="ru-RU"/>
    </w:rPr>
  </w:style>
  <w:style w:type="paragraph" w:customStyle="1" w:styleId="2d">
    <w:name w:val="Новая страница2"/>
    <w:basedOn w:val="1"/>
    <w:link w:val="2e"/>
    <w:qFormat/>
    <w:rsid w:val="00681363"/>
    <w:pPr>
      <w:ind w:left="432"/>
    </w:pPr>
    <w:rPr>
      <w:rFonts w:cs="Arial"/>
      <w:sz w:val="24"/>
      <w:szCs w:val="24"/>
      <w:lang w:val="ru-RU" w:eastAsia="ru-RU"/>
    </w:rPr>
  </w:style>
  <w:style w:type="numbering" w:customStyle="1" w:styleId="1a">
    <w:name w:val="Стиль маркированный1"/>
    <w:basedOn w:val="a4"/>
    <w:rsid w:val="00681363"/>
    <w:pPr>
      <w:numPr>
        <w:numId w:val="1"/>
      </w:numPr>
    </w:pPr>
  </w:style>
  <w:style w:type="character" w:customStyle="1" w:styleId="2e">
    <w:name w:val="Новая страница2 Знак"/>
    <w:link w:val="2d"/>
    <w:rsid w:val="00681363"/>
    <w:rPr>
      <w:rFonts w:ascii="Times New Roman" w:eastAsia="Times New Roman" w:hAnsi="Times New Roman" w:cs="Arial"/>
      <w:b/>
      <w:bCs/>
      <w:kern w:val="32"/>
      <w:sz w:val="24"/>
      <w:szCs w:val="24"/>
      <w:lang w:eastAsia="ru-RU"/>
    </w:rPr>
  </w:style>
  <w:style w:type="paragraph" w:customStyle="1" w:styleId="111">
    <w:name w:val="Обычный11"/>
    <w:rsid w:val="00681363"/>
    <w:pPr>
      <w:snapToGrid w:val="0"/>
      <w:spacing w:after="0" w:line="240" w:lineRule="auto"/>
    </w:pPr>
    <w:rPr>
      <w:rFonts w:ascii="Times New Roman" w:eastAsia="Times New Roman" w:hAnsi="Times New Roman" w:cs="Times New Roman"/>
      <w:szCs w:val="20"/>
      <w:lang w:eastAsia="ru-RU"/>
    </w:rPr>
  </w:style>
  <w:style w:type="paragraph" w:customStyle="1" w:styleId="130">
    <w:name w:val="Стиль13"/>
    <w:basedOn w:val="a1"/>
    <w:rsid w:val="00681363"/>
    <w:pPr>
      <w:spacing w:after="0" w:line="240" w:lineRule="auto"/>
      <w:ind w:firstLine="720"/>
      <w:jc w:val="both"/>
    </w:pPr>
    <w:rPr>
      <w:rFonts w:ascii="Times New Roman" w:eastAsia="Times New Roman" w:hAnsi="Times New Roman" w:cs="Times New Roman"/>
      <w:sz w:val="28"/>
      <w:szCs w:val="28"/>
      <w:lang w:eastAsia="ru-RU"/>
    </w:rPr>
  </w:style>
  <w:style w:type="paragraph" w:styleId="afff">
    <w:name w:val="Plain Text"/>
    <w:aliases w:val="Текст Знак Знак Знак Знак Знак,Текст Знак Знак Знак Знак Знак З"/>
    <w:basedOn w:val="a1"/>
    <w:link w:val="afff0"/>
    <w:rsid w:val="00681363"/>
    <w:pPr>
      <w:spacing w:after="0" w:line="240" w:lineRule="auto"/>
    </w:pPr>
    <w:rPr>
      <w:rFonts w:ascii="Courier New" w:eastAsia="Times New Roman" w:hAnsi="Courier New" w:cs="Times New Roman"/>
      <w:sz w:val="20"/>
      <w:szCs w:val="24"/>
      <w:lang w:val="x-none" w:eastAsia="x-none"/>
    </w:rPr>
  </w:style>
  <w:style w:type="character" w:customStyle="1" w:styleId="afff0">
    <w:name w:val="Текст Знак"/>
    <w:aliases w:val="Текст Знак Знак Знак Знак Знак Знак,Текст Знак Знак Знак Знак Знак З Знак"/>
    <w:basedOn w:val="a2"/>
    <w:link w:val="afff"/>
    <w:rsid w:val="00681363"/>
    <w:rPr>
      <w:rFonts w:ascii="Courier New" w:eastAsia="Times New Roman" w:hAnsi="Courier New" w:cs="Times New Roman"/>
      <w:sz w:val="20"/>
      <w:szCs w:val="24"/>
      <w:lang w:val="x-none" w:eastAsia="x-none"/>
    </w:rPr>
  </w:style>
  <w:style w:type="paragraph" w:customStyle="1" w:styleId="afff1">
    <w:name w:val="Îñíîâíîé òåêñò"/>
    <w:basedOn w:val="a1"/>
    <w:rsid w:val="00681363"/>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6813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ff2">
    <w:name w:val="annotation text"/>
    <w:basedOn w:val="a1"/>
    <w:link w:val="afff3"/>
    <w:rsid w:val="00681363"/>
    <w:pPr>
      <w:spacing w:after="0" w:line="240" w:lineRule="auto"/>
      <w:jc w:val="both"/>
    </w:pPr>
    <w:rPr>
      <w:rFonts w:ascii="Journal" w:eastAsia="Times New Roman" w:hAnsi="Journal" w:cs="Times New Roman"/>
      <w:sz w:val="24"/>
      <w:szCs w:val="20"/>
      <w:lang w:val="uk-UA" w:eastAsia="x-none"/>
    </w:rPr>
  </w:style>
  <w:style w:type="character" w:customStyle="1" w:styleId="afff3">
    <w:name w:val="Текст примечания Знак"/>
    <w:basedOn w:val="a2"/>
    <w:link w:val="afff2"/>
    <w:rsid w:val="00681363"/>
    <w:rPr>
      <w:rFonts w:ascii="Journal" w:eastAsia="Times New Roman" w:hAnsi="Journal" w:cs="Times New Roman"/>
      <w:sz w:val="24"/>
      <w:szCs w:val="20"/>
      <w:lang w:val="uk-UA" w:eastAsia="x-none"/>
    </w:rPr>
  </w:style>
  <w:style w:type="paragraph" w:customStyle="1" w:styleId="ListParagraph">
    <w:name w:val="List Paragraph"/>
    <w:basedOn w:val="a1"/>
    <w:rsid w:val="00681363"/>
    <w:pPr>
      <w:spacing w:line="360" w:lineRule="auto"/>
      <w:ind w:left="720"/>
      <w:contextualSpacing/>
    </w:pPr>
    <w:rPr>
      <w:rFonts w:ascii="Times New Roman" w:eastAsia="Times New Roman" w:hAnsi="Times New Roman" w:cs="Times New Roman"/>
      <w:sz w:val="28"/>
    </w:rPr>
  </w:style>
  <w:style w:type="paragraph" w:styleId="HTML">
    <w:name w:val="HTML Preformatted"/>
    <w:basedOn w:val="a1"/>
    <w:link w:val="HTML0"/>
    <w:rsid w:val="0068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7"/>
      <w:szCs w:val="187"/>
      <w:lang w:val="x-none" w:eastAsia="x-none"/>
    </w:rPr>
  </w:style>
  <w:style w:type="character" w:customStyle="1" w:styleId="HTML0">
    <w:name w:val="Стандартный HTML Знак"/>
    <w:basedOn w:val="a2"/>
    <w:link w:val="HTML"/>
    <w:rsid w:val="00681363"/>
    <w:rPr>
      <w:rFonts w:ascii="Courier New" w:eastAsia="Times New Roman" w:hAnsi="Courier New" w:cs="Times New Roman"/>
      <w:sz w:val="187"/>
      <w:szCs w:val="187"/>
      <w:lang w:val="x-none" w:eastAsia="x-none"/>
    </w:rPr>
  </w:style>
  <w:style w:type="paragraph" w:customStyle="1" w:styleId="FR2">
    <w:name w:val="FR2"/>
    <w:rsid w:val="00681363"/>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FR4">
    <w:name w:val="FR4"/>
    <w:rsid w:val="00681363"/>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ConsNonformat">
    <w:name w:val="ConsNonformat"/>
    <w:rsid w:val="006813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1"/>
    <w:rsid w:val="0068136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fff4">
    <w:name w:val="Основной"/>
    <w:basedOn w:val="a1"/>
    <w:next w:val="ae"/>
    <w:autoRedefine/>
    <w:rsid w:val="00681363"/>
    <w:pPr>
      <w:spacing w:before="120" w:after="120" w:line="240" w:lineRule="auto"/>
    </w:pPr>
    <w:rPr>
      <w:rFonts w:ascii="Times New Roman" w:eastAsia="Times New Roman" w:hAnsi="Times New Roman" w:cs="Times New Roman"/>
      <w:color w:val="000000"/>
      <w:sz w:val="28"/>
      <w:szCs w:val="28"/>
      <w:lang w:eastAsia="ru-RU"/>
    </w:rPr>
  </w:style>
  <w:style w:type="character" w:customStyle="1" w:styleId="36">
    <w:name w:val="Основной текст (3)_"/>
    <w:link w:val="37"/>
    <w:rsid w:val="00681363"/>
    <w:rPr>
      <w:spacing w:val="20"/>
      <w:sz w:val="24"/>
      <w:szCs w:val="24"/>
      <w:shd w:val="clear" w:color="auto" w:fill="FFFFFF"/>
    </w:rPr>
  </w:style>
  <w:style w:type="character" w:customStyle="1" w:styleId="0pt">
    <w:name w:val="Основной текст + Интервал 0 pt"/>
    <w:rsid w:val="00681363"/>
    <w:rPr>
      <w:rFonts w:ascii="Times New Roman" w:hAnsi="Times New Roman" w:cs="Times New Roman"/>
      <w:spacing w:val="-10"/>
      <w:sz w:val="27"/>
      <w:szCs w:val="27"/>
    </w:rPr>
  </w:style>
  <w:style w:type="character" w:customStyle="1" w:styleId="72">
    <w:name w:val="Основной текст (7)_"/>
    <w:link w:val="73"/>
    <w:rsid w:val="00681363"/>
    <w:rPr>
      <w:i/>
      <w:iCs/>
      <w:spacing w:val="-10"/>
      <w:sz w:val="14"/>
      <w:szCs w:val="14"/>
      <w:shd w:val="clear" w:color="auto" w:fill="FFFFFF"/>
    </w:rPr>
  </w:style>
  <w:style w:type="character" w:customStyle="1" w:styleId="52">
    <w:name w:val="Основной текст (5)_"/>
    <w:link w:val="53"/>
    <w:rsid w:val="00681363"/>
    <w:rPr>
      <w:sz w:val="13"/>
      <w:szCs w:val="13"/>
      <w:shd w:val="clear" w:color="auto" w:fill="FFFFFF"/>
    </w:rPr>
  </w:style>
  <w:style w:type="character" w:customStyle="1" w:styleId="82">
    <w:name w:val="Основной текст (8)_"/>
    <w:link w:val="83"/>
    <w:rsid w:val="00681363"/>
    <w:rPr>
      <w:noProof/>
      <w:sz w:val="11"/>
      <w:szCs w:val="11"/>
      <w:shd w:val="clear" w:color="auto" w:fill="FFFFFF"/>
    </w:rPr>
  </w:style>
  <w:style w:type="character" w:customStyle="1" w:styleId="62">
    <w:name w:val="Основной текст (6)_"/>
    <w:link w:val="63"/>
    <w:rsid w:val="00681363"/>
    <w:rPr>
      <w:sz w:val="11"/>
      <w:szCs w:val="11"/>
      <w:shd w:val="clear" w:color="auto" w:fill="FFFFFF"/>
    </w:rPr>
  </w:style>
  <w:style w:type="paragraph" w:customStyle="1" w:styleId="37">
    <w:name w:val="Основной текст (3)"/>
    <w:basedOn w:val="a1"/>
    <w:link w:val="36"/>
    <w:rsid w:val="00681363"/>
    <w:pPr>
      <w:shd w:val="clear" w:color="auto" w:fill="FFFFFF"/>
      <w:spacing w:after="0" w:line="240" w:lineRule="atLeast"/>
    </w:pPr>
    <w:rPr>
      <w:spacing w:val="20"/>
      <w:sz w:val="24"/>
      <w:szCs w:val="24"/>
    </w:rPr>
  </w:style>
  <w:style w:type="paragraph" w:customStyle="1" w:styleId="73">
    <w:name w:val="Основной текст (7)"/>
    <w:basedOn w:val="a1"/>
    <w:link w:val="72"/>
    <w:rsid w:val="00681363"/>
    <w:pPr>
      <w:shd w:val="clear" w:color="auto" w:fill="FFFFFF"/>
      <w:spacing w:after="0" w:line="240" w:lineRule="atLeast"/>
    </w:pPr>
    <w:rPr>
      <w:i/>
      <w:iCs/>
      <w:spacing w:val="-10"/>
      <w:sz w:val="14"/>
      <w:szCs w:val="14"/>
    </w:rPr>
  </w:style>
  <w:style w:type="paragraph" w:customStyle="1" w:styleId="53">
    <w:name w:val="Основной текст (5)"/>
    <w:basedOn w:val="a1"/>
    <w:link w:val="52"/>
    <w:rsid w:val="00681363"/>
    <w:pPr>
      <w:shd w:val="clear" w:color="auto" w:fill="FFFFFF"/>
      <w:spacing w:after="0" w:line="240" w:lineRule="atLeast"/>
    </w:pPr>
    <w:rPr>
      <w:sz w:val="13"/>
      <w:szCs w:val="13"/>
    </w:rPr>
  </w:style>
  <w:style w:type="paragraph" w:customStyle="1" w:styleId="83">
    <w:name w:val="Основной текст (8)"/>
    <w:basedOn w:val="a1"/>
    <w:link w:val="82"/>
    <w:rsid w:val="00681363"/>
    <w:pPr>
      <w:shd w:val="clear" w:color="auto" w:fill="FFFFFF"/>
      <w:spacing w:after="0" w:line="240" w:lineRule="atLeast"/>
    </w:pPr>
    <w:rPr>
      <w:noProof/>
      <w:sz w:val="11"/>
      <w:szCs w:val="11"/>
    </w:rPr>
  </w:style>
  <w:style w:type="paragraph" w:customStyle="1" w:styleId="63">
    <w:name w:val="Основной текст (6)"/>
    <w:basedOn w:val="a1"/>
    <w:link w:val="62"/>
    <w:rsid w:val="00681363"/>
    <w:pPr>
      <w:shd w:val="clear" w:color="auto" w:fill="FFFFFF"/>
      <w:spacing w:after="0" w:line="240" w:lineRule="atLeast"/>
    </w:pPr>
    <w:rPr>
      <w:sz w:val="11"/>
      <w:szCs w:val="11"/>
    </w:rPr>
  </w:style>
  <w:style w:type="character" w:customStyle="1" w:styleId="afff5">
    <w:name w:val="Основной текст_"/>
    <w:link w:val="2f"/>
    <w:rsid w:val="00681363"/>
    <w:rPr>
      <w:shd w:val="clear" w:color="auto" w:fill="FFFFFF"/>
      <w:lang w:eastAsia="ru-RU"/>
    </w:rPr>
  </w:style>
  <w:style w:type="character" w:customStyle="1" w:styleId="11pt">
    <w:name w:val="Основной текст + 11 pt"/>
    <w:aliases w:val="Полужирный,Малые прописные,Не полужирный,Основной текст + Arial,13 pt"/>
    <w:rsid w:val="00681363"/>
    <w:rPr>
      <w:b/>
      <w:bCs/>
      <w:smallCaps/>
      <w:sz w:val="22"/>
      <w:szCs w:val="22"/>
      <w:lang w:val="ru-RU" w:eastAsia="ru-RU" w:bidi="ar-SA"/>
    </w:rPr>
  </w:style>
  <w:style w:type="character" w:customStyle="1" w:styleId="2f0">
    <w:name w:val="Основной текст (2)_"/>
    <w:link w:val="2f1"/>
    <w:rsid w:val="00681363"/>
    <w:rPr>
      <w:i/>
      <w:iCs/>
      <w:spacing w:val="-80"/>
      <w:sz w:val="126"/>
      <w:szCs w:val="126"/>
      <w:shd w:val="clear" w:color="auto" w:fill="FFFFFF"/>
      <w:lang w:val="en-US"/>
    </w:rPr>
  </w:style>
  <w:style w:type="character" w:customStyle="1" w:styleId="267pt">
    <w:name w:val="Основной текст (2) + 67 pt"/>
    <w:aliases w:val="Не курсив,Интервал 0 pt"/>
    <w:rsid w:val="00681363"/>
    <w:rPr>
      <w:i/>
      <w:iCs/>
      <w:spacing w:val="0"/>
      <w:sz w:val="134"/>
      <w:szCs w:val="134"/>
      <w:lang w:val="en-US" w:eastAsia="en-US" w:bidi="ar-SA"/>
    </w:rPr>
  </w:style>
  <w:style w:type="character" w:customStyle="1" w:styleId="12pt">
    <w:name w:val="Основной текст + 12 pt"/>
    <w:aliases w:val="Полужирный1,Интервал 0 pt1"/>
    <w:rsid w:val="00681363"/>
    <w:rPr>
      <w:b/>
      <w:bCs/>
      <w:spacing w:val="-10"/>
      <w:sz w:val="24"/>
      <w:szCs w:val="24"/>
      <w:lang w:val="ru-RU" w:eastAsia="ru-RU" w:bidi="ar-SA"/>
    </w:rPr>
  </w:style>
  <w:style w:type="paragraph" w:customStyle="1" w:styleId="2f1">
    <w:name w:val="Основной текст (2)"/>
    <w:basedOn w:val="a1"/>
    <w:link w:val="2f0"/>
    <w:rsid w:val="00681363"/>
    <w:pPr>
      <w:shd w:val="clear" w:color="auto" w:fill="FFFFFF"/>
      <w:spacing w:before="360" w:after="0" w:line="240" w:lineRule="atLeast"/>
    </w:pPr>
    <w:rPr>
      <w:i/>
      <w:iCs/>
      <w:spacing w:val="-80"/>
      <w:sz w:val="126"/>
      <w:szCs w:val="126"/>
      <w:lang w:val="en-US"/>
    </w:rPr>
  </w:style>
  <w:style w:type="character" w:customStyle="1" w:styleId="120">
    <w:name w:val="Стиль 12 пт"/>
    <w:rsid w:val="00681363"/>
    <w:rPr>
      <w:sz w:val="24"/>
    </w:rPr>
  </w:style>
  <w:style w:type="table" w:customStyle="1" w:styleId="1b">
    <w:name w:val="Сетка таблицы1"/>
    <w:basedOn w:val="a3"/>
    <w:next w:val="afa"/>
    <w:rsid w:val="006813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ody Text First Indent"/>
    <w:basedOn w:val="ae"/>
    <w:link w:val="afff7"/>
    <w:rsid w:val="00681363"/>
    <w:pPr>
      <w:ind w:firstLine="210"/>
    </w:pPr>
    <w:rPr>
      <w:szCs w:val="24"/>
    </w:rPr>
  </w:style>
  <w:style w:type="character" w:customStyle="1" w:styleId="afff7">
    <w:name w:val="Красная строка Знак"/>
    <w:basedOn w:val="af"/>
    <w:link w:val="afff6"/>
    <w:rsid w:val="00681363"/>
    <w:rPr>
      <w:rFonts w:ascii="Times New Roman" w:eastAsia="Times New Roman" w:hAnsi="Times New Roman" w:cs="Times New Roman"/>
      <w:sz w:val="24"/>
      <w:szCs w:val="24"/>
      <w:lang w:eastAsia="ru-RU"/>
    </w:rPr>
  </w:style>
  <w:style w:type="paragraph" w:styleId="afff8">
    <w:name w:val="Subtitle"/>
    <w:basedOn w:val="a1"/>
    <w:link w:val="afff9"/>
    <w:qFormat/>
    <w:rsid w:val="00681363"/>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9">
    <w:name w:val="Подзаголовок Знак"/>
    <w:basedOn w:val="a2"/>
    <w:link w:val="afff8"/>
    <w:rsid w:val="00681363"/>
    <w:rPr>
      <w:rFonts w:ascii="Times New Roman" w:eastAsia="Times New Roman" w:hAnsi="Times New Roman" w:cs="Times New Roman"/>
      <w:b/>
      <w:sz w:val="28"/>
      <w:szCs w:val="28"/>
      <w:lang w:val="x-none" w:eastAsia="x-none"/>
    </w:rPr>
  </w:style>
  <w:style w:type="paragraph" w:customStyle="1" w:styleId="xl24">
    <w:name w:val="xl24"/>
    <w:basedOn w:val="a1"/>
    <w:rsid w:val="0068136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6813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extn">
    <w:name w:val="textn"/>
    <w:basedOn w:val="a1"/>
    <w:rsid w:val="006813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2">
    <w:name w:val="Сетка таблицы2"/>
    <w:basedOn w:val="a3"/>
    <w:next w:val="afa"/>
    <w:rsid w:val="006813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4"/>
    <w:rsid w:val="00681363"/>
    <w:pPr>
      <w:numPr>
        <w:numId w:val="1"/>
      </w:numPr>
    </w:pPr>
  </w:style>
  <w:style w:type="paragraph" w:customStyle="1" w:styleId="afffa">
    <w:name w:val="Абзац"/>
    <w:basedOn w:val="a1"/>
    <w:link w:val="afffb"/>
    <w:qFormat/>
    <w:rsid w:val="00681363"/>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ffb">
    <w:name w:val="Абзац Знак"/>
    <w:link w:val="afffa"/>
    <w:rsid w:val="00681363"/>
    <w:rPr>
      <w:rFonts w:ascii="Times New Roman" w:eastAsia="Times New Roman" w:hAnsi="Times New Roman" w:cs="Times New Roman"/>
      <w:sz w:val="24"/>
      <w:szCs w:val="24"/>
      <w:lang w:val="x-none" w:eastAsia="x-none"/>
    </w:rPr>
  </w:style>
  <w:style w:type="paragraph" w:customStyle="1" w:styleId="afffc">
    <w:name w:val="Табличный_центр"/>
    <w:basedOn w:val="a1"/>
    <w:rsid w:val="00681363"/>
    <w:pPr>
      <w:spacing w:after="0" w:line="240" w:lineRule="auto"/>
      <w:jc w:val="center"/>
    </w:pPr>
    <w:rPr>
      <w:rFonts w:ascii="Times New Roman" w:eastAsia="Times New Roman" w:hAnsi="Times New Roman" w:cs="Times New Roman"/>
      <w:lang w:eastAsia="ru-RU"/>
    </w:rPr>
  </w:style>
  <w:style w:type="paragraph" w:customStyle="1" w:styleId="afffd">
    <w:name w:val="Табличный_слева"/>
    <w:basedOn w:val="a1"/>
    <w:rsid w:val="00681363"/>
    <w:pPr>
      <w:spacing w:after="0" w:line="240" w:lineRule="auto"/>
    </w:pPr>
    <w:rPr>
      <w:rFonts w:ascii="Times New Roman" w:eastAsia="Times New Roman" w:hAnsi="Times New Roman" w:cs="Times New Roman"/>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681363"/>
    <w:rPr>
      <w:rFonts w:ascii="Times New Roman" w:eastAsia="Times New Roman" w:hAnsi="Times New Roman" w:cs="Times New Roman"/>
      <w:b/>
      <w:bCs/>
      <w:sz w:val="24"/>
      <w:szCs w:val="24"/>
      <w:lang w:val="x-none" w:eastAsia="x-none"/>
    </w:rPr>
  </w:style>
  <w:style w:type="paragraph" w:customStyle="1" w:styleId="afffe">
    <w:name w:val="Программы"/>
    <w:basedOn w:val="a1"/>
    <w:rsid w:val="00681363"/>
    <w:pPr>
      <w:widowControl w:val="0"/>
      <w:suppressAutoHyphens/>
      <w:autoSpaceDE w:val="0"/>
      <w:spacing w:after="0" w:line="240" w:lineRule="auto"/>
      <w:ind w:left="284"/>
    </w:pPr>
    <w:rPr>
      <w:rFonts w:ascii="Times New Roman" w:eastAsia="Times New Roman" w:hAnsi="Times New Roman" w:cs="Times New Roman"/>
      <w:i/>
      <w:iCs/>
      <w:sz w:val="24"/>
      <w:szCs w:val="24"/>
      <w:lang w:val="en-US" w:eastAsia="ar-SA"/>
    </w:rPr>
  </w:style>
  <w:style w:type="table" w:customStyle="1" w:styleId="38">
    <w:name w:val="Сетка таблицы3"/>
    <w:basedOn w:val="a3"/>
    <w:next w:val="afa"/>
    <w:uiPriority w:val="59"/>
    <w:rsid w:val="006813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 маркированный21"/>
    <w:basedOn w:val="a4"/>
    <w:rsid w:val="00681363"/>
    <w:pPr>
      <w:numPr>
        <w:numId w:val="7"/>
      </w:numPr>
    </w:pPr>
  </w:style>
  <w:style w:type="paragraph" w:styleId="a0">
    <w:name w:val="List"/>
    <w:basedOn w:val="a1"/>
    <w:link w:val="affff"/>
    <w:rsid w:val="00681363"/>
    <w:pPr>
      <w:numPr>
        <w:numId w:val="21"/>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ff0">
    <w:name w:val="Гипертекстовая ссылка"/>
    <w:rsid w:val="00681363"/>
    <w:rPr>
      <w:rFonts w:cs="Times New Roman"/>
      <w:color w:val="008000"/>
    </w:rPr>
  </w:style>
  <w:style w:type="character" w:customStyle="1" w:styleId="1c">
    <w:name w:val="Заголовок №1_"/>
    <w:link w:val="1d"/>
    <w:rsid w:val="00681363"/>
    <w:rPr>
      <w:sz w:val="26"/>
      <w:szCs w:val="26"/>
      <w:shd w:val="clear" w:color="auto" w:fill="FFFFFF"/>
    </w:rPr>
  </w:style>
  <w:style w:type="paragraph" w:customStyle="1" w:styleId="1d">
    <w:name w:val="Заголовок №1"/>
    <w:basedOn w:val="a1"/>
    <w:link w:val="1c"/>
    <w:rsid w:val="00681363"/>
    <w:pPr>
      <w:widowControl w:val="0"/>
      <w:shd w:val="clear" w:color="auto" w:fill="FFFFFF"/>
      <w:spacing w:before="300" w:after="0" w:line="240" w:lineRule="atLeast"/>
      <w:jc w:val="center"/>
      <w:outlineLvl w:val="0"/>
    </w:pPr>
    <w:rPr>
      <w:sz w:val="26"/>
      <w:szCs w:val="26"/>
    </w:rPr>
  </w:style>
  <w:style w:type="character" w:customStyle="1" w:styleId="112">
    <w:name w:val="Основной текст + 11"/>
    <w:aliases w:val="5 pt"/>
    <w:rsid w:val="00681363"/>
    <w:rPr>
      <w:rFonts w:ascii="Times New Roman" w:hAnsi="Times New Roman" w:cs="Times New Roman"/>
      <w:b w:val="0"/>
      <w:bCs w:val="0"/>
      <w:sz w:val="23"/>
      <w:szCs w:val="23"/>
      <w:u w:val="none"/>
      <w:lang w:bidi="ar-SA"/>
    </w:rPr>
  </w:style>
  <w:style w:type="character" w:customStyle="1" w:styleId="11pt1">
    <w:name w:val="Основной текст + 11 pt1"/>
    <w:aliases w:val="Не полужирный3"/>
    <w:rsid w:val="00681363"/>
    <w:rPr>
      <w:rFonts w:ascii="Times New Roman" w:hAnsi="Times New Roman" w:cs="Times New Roman"/>
      <w:b w:val="0"/>
      <w:bCs w:val="0"/>
      <w:sz w:val="22"/>
      <w:szCs w:val="22"/>
      <w:u w:val="none"/>
      <w:lang w:bidi="ar-SA"/>
    </w:rPr>
  </w:style>
  <w:style w:type="character" w:customStyle="1" w:styleId="1110">
    <w:name w:val="Основной текст + 111"/>
    <w:aliases w:val="5 pt3"/>
    <w:rsid w:val="00681363"/>
    <w:rPr>
      <w:rFonts w:ascii="Times New Roman" w:hAnsi="Times New Roman" w:cs="Times New Roman"/>
      <w:b w:val="0"/>
      <w:bCs w:val="0"/>
      <w:sz w:val="23"/>
      <w:szCs w:val="23"/>
      <w:u w:val="none"/>
      <w:lang w:bidi="ar-SA"/>
    </w:rPr>
  </w:style>
  <w:style w:type="character" w:customStyle="1" w:styleId="affff1">
    <w:name w:val="Подпись к таблице_"/>
    <w:link w:val="affff2"/>
    <w:rsid w:val="00681363"/>
    <w:rPr>
      <w:sz w:val="19"/>
      <w:szCs w:val="19"/>
      <w:shd w:val="clear" w:color="auto" w:fill="FFFFFF"/>
    </w:rPr>
  </w:style>
  <w:style w:type="character" w:customStyle="1" w:styleId="95pt">
    <w:name w:val="Основной текст + 9;5 pt;Не полужирный"/>
    <w:rsid w:val="0068136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e">
    <w:name w:val="Основной текст1"/>
    <w:rsid w:val="0068136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
    <w:name w:val="Основной текст2"/>
    <w:basedOn w:val="a1"/>
    <w:link w:val="afff5"/>
    <w:rsid w:val="00681363"/>
    <w:pPr>
      <w:widowControl w:val="0"/>
      <w:shd w:val="clear" w:color="auto" w:fill="FFFFFF"/>
      <w:spacing w:after="300" w:line="258" w:lineRule="exact"/>
      <w:jc w:val="center"/>
    </w:pPr>
    <w:rPr>
      <w:lang w:eastAsia="ru-RU"/>
    </w:rPr>
  </w:style>
  <w:style w:type="paragraph" w:customStyle="1" w:styleId="affff2">
    <w:name w:val="Подпись к таблице"/>
    <w:basedOn w:val="a1"/>
    <w:link w:val="affff1"/>
    <w:rsid w:val="00681363"/>
    <w:pPr>
      <w:widowControl w:val="0"/>
      <w:shd w:val="clear" w:color="auto" w:fill="FFFFFF"/>
      <w:spacing w:after="0" w:line="0" w:lineRule="atLeast"/>
    </w:pPr>
    <w:rPr>
      <w:sz w:val="19"/>
      <w:szCs w:val="19"/>
      <w:shd w:val="clear" w:color="auto" w:fill="FFFFFF"/>
    </w:rPr>
  </w:style>
  <w:style w:type="character" w:customStyle="1" w:styleId="12pt0">
    <w:name w:val="Основной текст + 12 pt;Не полужирный"/>
    <w:rsid w:val="0068136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9pt">
    <w:name w:val="Основной текст + 9 pt;Не полужирный"/>
    <w:rsid w:val="0068136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11pt">
    <w:name w:val="Основной текст (3) + 11 pt;Полужирный"/>
    <w:rsid w:val="0068136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115pt">
    <w:name w:val="Основной текст (15) + 11;5 pt"/>
    <w:rsid w:val="006813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ffff3">
    <w:name w:val="annotation reference"/>
    <w:semiHidden/>
    <w:rsid w:val="00681363"/>
    <w:rPr>
      <w:sz w:val="16"/>
      <w:szCs w:val="16"/>
    </w:rPr>
  </w:style>
  <w:style w:type="character" w:customStyle="1" w:styleId="affe">
    <w:name w:val="Без интервала Знак"/>
    <w:link w:val="affd"/>
    <w:uiPriority w:val="1"/>
    <w:rsid w:val="00681363"/>
    <w:rPr>
      <w:rFonts w:ascii="Calibri" w:eastAsia="Times New Roman" w:hAnsi="Calibri" w:cs="Calibri"/>
      <w:lang w:eastAsia="ru-RU"/>
    </w:rPr>
  </w:style>
  <w:style w:type="paragraph" w:customStyle="1" w:styleId="affff4">
    <w:name w:val="Содержимое таблицы"/>
    <w:basedOn w:val="a1"/>
    <w:rsid w:val="0068136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ffff">
    <w:name w:val="Список Знак"/>
    <w:link w:val="a0"/>
    <w:rsid w:val="00681363"/>
    <w:rPr>
      <w:rFonts w:ascii="Times New Roman" w:eastAsia="Times New Roman" w:hAnsi="Times New Roman" w:cs="Times New Roman"/>
      <w:snapToGrid w:val="0"/>
      <w:sz w:val="24"/>
      <w:szCs w:val="24"/>
      <w:lang w:val="x-none" w:eastAsia="x-none"/>
    </w:rPr>
  </w:style>
  <w:style w:type="character" w:customStyle="1" w:styleId="11pt2">
    <w:name w:val="Основной текст + 11 pt2"/>
    <w:aliases w:val="Не полужирный4"/>
    <w:rsid w:val="00681363"/>
    <w:rPr>
      <w:rFonts w:ascii="Times New Roman" w:hAnsi="Times New Roman" w:cs="Times New Roman"/>
      <w:b w:val="0"/>
      <w:bCs w:val="0"/>
      <w:sz w:val="22"/>
      <w:szCs w:val="22"/>
      <w:u w:val="none"/>
      <w:lang w:bidi="ar-SA"/>
    </w:rPr>
  </w:style>
  <w:style w:type="character" w:customStyle="1" w:styleId="15LucidaSansUnicode5pt-1pt">
    <w:name w:val="Основной текст (15) + Lucida Sans Unicode;5 pt;Интервал -1 pt"/>
    <w:rsid w:val="00681363"/>
    <w:rPr>
      <w:rFonts w:ascii="Lucida Sans Unicode" w:eastAsia="Lucida Sans Unicode" w:hAnsi="Lucida Sans Unicode" w:cs="Lucida Sans Unicode"/>
      <w:b w:val="0"/>
      <w:bCs w:val="0"/>
      <w:i w:val="0"/>
      <w:iCs w:val="0"/>
      <w:smallCaps w:val="0"/>
      <w:strike w:val="0"/>
      <w:color w:val="000000"/>
      <w:spacing w:val="-20"/>
      <w:w w:val="100"/>
      <w:position w:val="0"/>
      <w:sz w:val="10"/>
      <w:szCs w:val="10"/>
      <w:u w:val="none"/>
      <w:lang w:val="ru-RU"/>
    </w:rPr>
  </w:style>
  <w:style w:type="character" w:customStyle="1" w:styleId="Arial3">
    <w:name w:val="Основной текст + Arial3"/>
    <w:aliases w:val="12 pt"/>
    <w:rsid w:val="00681363"/>
    <w:rPr>
      <w:rFonts w:ascii="Arial" w:hAnsi="Arial" w:cs="Arial" w:hint="default"/>
      <w:b/>
      <w:bCs/>
      <w:sz w:val="24"/>
      <w:szCs w:val="24"/>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новая страница"/>
    <w:basedOn w:val="a1"/>
    <w:next w:val="a1"/>
    <w:link w:val="10"/>
    <w:qFormat/>
    <w:rsid w:val="00681363"/>
    <w:pPr>
      <w:keepNext/>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2">
    <w:name w:val="heading 2"/>
    <w:basedOn w:val="a1"/>
    <w:next w:val="a1"/>
    <w:link w:val="23"/>
    <w:qFormat/>
    <w:rsid w:val="00681363"/>
    <w:pPr>
      <w:keepNext/>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
    <w:name w:val="heading 3"/>
    <w:basedOn w:val="a1"/>
    <w:next w:val="a1"/>
    <w:link w:val="30"/>
    <w:qFormat/>
    <w:rsid w:val="00681363"/>
    <w:pPr>
      <w:keepNext/>
      <w:spacing w:before="240" w:after="6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qFormat/>
    <w:rsid w:val="00681363"/>
    <w:pPr>
      <w:keepNext/>
      <w:spacing w:before="240" w:after="60"/>
      <w:outlineLvl w:val="3"/>
    </w:pPr>
    <w:rPr>
      <w:rFonts w:ascii="Arial" w:eastAsia="Times New Roman" w:hAnsi="Arial" w:cs="Times New Roman"/>
      <w:b/>
      <w:bCs/>
      <w:sz w:val="24"/>
      <w:szCs w:val="28"/>
      <w:lang w:val="x-none" w:eastAsia="x-none"/>
    </w:rPr>
  </w:style>
  <w:style w:type="paragraph" w:styleId="5">
    <w:name w:val="heading 5"/>
    <w:basedOn w:val="a1"/>
    <w:next w:val="a1"/>
    <w:link w:val="50"/>
    <w:qFormat/>
    <w:rsid w:val="0068136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681363"/>
    <w:pPr>
      <w:spacing w:before="240" w:after="60"/>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681363"/>
    <w:pPr>
      <w:spacing w:before="240" w:after="6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681363"/>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681363"/>
    <w:pPr>
      <w:spacing w:before="240" w:after="6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w:basedOn w:val="a2"/>
    <w:link w:val="1"/>
    <w:rsid w:val="00681363"/>
    <w:rPr>
      <w:rFonts w:ascii="Times New Roman" w:eastAsia="Times New Roman" w:hAnsi="Times New Roman" w:cs="Times New Roman"/>
      <w:b/>
      <w:bCs/>
      <w:kern w:val="32"/>
      <w:sz w:val="28"/>
      <w:szCs w:val="32"/>
      <w:lang w:val="x-none" w:eastAsia="x-none"/>
    </w:rPr>
  </w:style>
  <w:style w:type="character" w:customStyle="1" w:styleId="23">
    <w:name w:val="Заголовок 2 Знак"/>
    <w:basedOn w:val="a2"/>
    <w:link w:val="22"/>
    <w:rsid w:val="00681363"/>
    <w:rPr>
      <w:rFonts w:ascii="Times New Roman" w:eastAsia="Times New Roman" w:hAnsi="Times New Roman" w:cs="Times New Roman"/>
      <w:b/>
      <w:bCs/>
      <w:iCs/>
      <w:sz w:val="24"/>
      <w:szCs w:val="28"/>
      <w:lang w:val="x-none" w:eastAsia="x-none"/>
    </w:rPr>
  </w:style>
  <w:style w:type="character" w:customStyle="1" w:styleId="30">
    <w:name w:val="Заголовок 3 Знак"/>
    <w:basedOn w:val="a2"/>
    <w:link w:val="3"/>
    <w:rsid w:val="00681363"/>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681363"/>
    <w:rPr>
      <w:rFonts w:ascii="Arial" w:eastAsia="Times New Roman" w:hAnsi="Arial" w:cs="Times New Roman"/>
      <w:b/>
      <w:bCs/>
      <w:sz w:val="24"/>
      <w:szCs w:val="28"/>
      <w:lang w:val="x-none" w:eastAsia="x-none"/>
    </w:rPr>
  </w:style>
  <w:style w:type="character" w:customStyle="1" w:styleId="50">
    <w:name w:val="Заголовок 5 Знак"/>
    <w:basedOn w:val="a2"/>
    <w:link w:val="5"/>
    <w:rsid w:val="00681363"/>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681363"/>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681363"/>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681363"/>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681363"/>
    <w:rPr>
      <w:rFonts w:ascii="Arial" w:eastAsia="Times New Roman" w:hAnsi="Arial" w:cs="Times New Roman"/>
      <w:lang w:val="x-none" w:eastAsia="x-none"/>
    </w:rPr>
  </w:style>
  <w:style w:type="numbering" w:customStyle="1" w:styleId="11">
    <w:name w:val="Нет списка1"/>
    <w:next w:val="a4"/>
    <w:uiPriority w:val="99"/>
    <w:semiHidden/>
    <w:rsid w:val="00681363"/>
  </w:style>
  <w:style w:type="paragraph" w:customStyle="1" w:styleId="a5">
    <w:name w:val="Для заголовка функциональные зоны_ГП"/>
    <w:basedOn w:val="a1"/>
    <w:rsid w:val="00681363"/>
    <w:pPr>
      <w:outlineLvl w:val="1"/>
    </w:pPr>
    <w:rPr>
      <w:rFonts w:ascii="Calibri" w:eastAsia="Times New Roman" w:hAnsi="Calibri" w:cs="Calibri"/>
      <w:i/>
      <w:lang w:eastAsia="ru-RU"/>
    </w:rPr>
  </w:style>
  <w:style w:type="paragraph" w:styleId="a6">
    <w:name w:val="List Paragraph"/>
    <w:basedOn w:val="a1"/>
    <w:uiPriority w:val="34"/>
    <w:qFormat/>
    <w:rsid w:val="00681363"/>
    <w:pPr>
      <w:ind w:left="720"/>
      <w:contextualSpacing/>
    </w:pPr>
    <w:rPr>
      <w:rFonts w:ascii="Calibri" w:eastAsia="Times New Roman" w:hAnsi="Calibri" w:cs="Times New Roman"/>
      <w:lang w:eastAsia="ru-RU"/>
    </w:rPr>
  </w:style>
  <w:style w:type="paragraph" w:styleId="a7">
    <w:name w:val="footer"/>
    <w:basedOn w:val="a1"/>
    <w:link w:val="a8"/>
    <w:uiPriority w:val="99"/>
    <w:rsid w:val="00681363"/>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2"/>
    <w:link w:val="a7"/>
    <w:uiPriority w:val="99"/>
    <w:rsid w:val="00681363"/>
    <w:rPr>
      <w:rFonts w:ascii="Calibri" w:eastAsia="Times New Roman" w:hAnsi="Calibri" w:cs="Calibri"/>
      <w:lang w:eastAsia="ru-RU"/>
    </w:rPr>
  </w:style>
  <w:style w:type="character" w:styleId="a9">
    <w:name w:val="page number"/>
    <w:basedOn w:val="a2"/>
    <w:rsid w:val="00681363"/>
  </w:style>
  <w:style w:type="paragraph" w:styleId="aa">
    <w:name w:val="Title"/>
    <w:basedOn w:val="a1"/>
    <w:link w:val="ab"/>
    <w:qFormat/>
    <w:rsid w:val="00681363"/>
    <w:pPr>
      <w:spacing w:after="0" w:line="240" w:lineRule="auto"/>
      <w:jc w:val="center"/>
    </w:pPr>
    <w:rPr>
      <w:rFonts w:ascii="Arial" w:eastAsia="Times New Roman" w:hAnsi="Arial" w:cs="Arial"/>
      <w:b/>
      <w:bCs/>
      <w:lang w:eastAsia="ru-RU"/>
    </w:rPr>
  </w:style>
  <w:style w:type="character" w:customStyle="1" w:styleId="ab">
    <w:name w:val="Название Знак"/>
    <w:basedOn w:val="a2"/>
    <w:link w:val="aa"/>
    <w:rsid w:val="00681363"/>
    <w:rPr>
      <w:rFonts w:ascii="Arial" w:eastAsia="Times New Roman" w:hAnsi="Arial" w:cs="Arial"/>
      <w:b/>
      <w:bCs/>
      <w:lang w:eastAsia="ru-RU"/>
    </w:rPr>
  </w:style>
  <w:style w:type="paragraph" w:customStyle="1" w:styleId="Label">
    <w:name w:val="Label"/>
    <w:basedOn w:val="a1"/>
    <w:rsid w:val="00681363"/>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681363"/>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681363"/>
  </w:style>
  <w:style w:type="paragraph" w:styleId="ac">
    <w:name w:val="header"/>
    <w:basedOn w:val="a1"/>
    <w:link w:val="ad"/>
    <w:rsid w:val="0068136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2"/>
    <w:link w:val="ac"/>
    <w:rsid w:val="00681363"/>
    <w:rPr>
      <w:rFonts w:ascii="Times New Roman" w:eastAsia="Times New Roman" w:hAnsi="Times New Roman" w:cs="Times New Roman"/>
      <w:sz w:val="24"/>
      <w:szCs w:val="20"/>
      <w:lang w:eastAsia="ru-RU"/>
    </w:rPr>
  </w:style>
  <w:style w:type="paragraph" w:styleId="24">
    <w:name w:val="Body Text 2"/>
    <w:basedOn w:val="a1"/>
    <w:link w:val="25"/>
    <w:rsid w:val="00681363"/>
    <w:pPr>
      <w:spacing w:after="0" w:line="240" w:lineRule="auto"/>
      <w:jc w:val="center"/>
    </w:pPr>
    <w:rPr>
      <w:rFonts w:ascii="Courier New" w:eastAsia="Times New Roman" w:hAnsi="Courier New" w:cs="Courier New"/>
      <w:sz w:val="24"/>
      <w:szCs w:val="24"/>
      <w:lang w:eastAsia="ru-RU"/>
    </w:rPr>
  </w:style>
  <w:style w:type="character" w:customStyle="1" w:styleId="25">
    <w:name w:val="Основной текст 2 Знак"/>
    <w:basedOn w:val="a2"/>
    <w:link w:val="24"/>
    <w:rsid w:val="00681363"/>
    <w:rPr>
      <w:rFonts w:ascii="Courier New" w:eastAsia="Times New Roman" w:hAnsi="Courier New" w:cs="Courier New"/>
      <w:sz w:val="24"/>
      <w:szCs w:val="24"/>
      <w:lang w:eastAsia="ru-RU"/>
    </w:rPr>
  </w:style>
  <w:style w:type="paragraph" w:styleId="ae">
    <w:name w:val="Body Text"/>
    <w:basedOn w:val="a1"/>
    <w:link w:val="af"/>
    <w:rsid w:val="00681363"/>
    <w:pPr>
      <w:spacing w:after="12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2"/>
    <w:link w:val="ae"/>
    <w:rsid w:val="00681363"/>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681363"/>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0">
    <w:name w:val="Body Text Indent"/>
    <w:basedOn w:val="a1"/>
    <w:link w:val="af1"/>
    <w:rsid w:val="00681363"/>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2"/>
    <w:link w:val="af0"/>
    <w:rsid w:val="00681363"/>
    <w:rPr>
      <w:rFonts w:ascii="Times New Roman" w:eastAsia="Times New Roman" w:hAnsi="Times New Roman" w:cs="Times New Roman"/>
      <w:sz w:val="24"/>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6"/>
    <w:qFormat/>
    <w:rsid w:val="00681363"/>
    <w:pPr>
      <w:spacing w:after="0" w:line="240" w:lineRule="auto"/>
      <w:jc w:val="center"/>
    </w:pPr>
    <w:rPr>
      <w:rFonts w:ascii="Times New Roman" w:eastAsia="Times New Roman" w:hAnsi="Times New Roman" w:cs="Times New Roman"/>
      <w:b/>
      <w:bCs/>
      <w:sz w:val="24"/>
      <w:szCs w:val="24"/>
      <w:lang w:val="x-none" w:eastAsia="x-none"/>
    </w:rPr>
  </w:style>
  <w:style w:type="paragraph" w:styleId="27">
    <w:name w:val="Body Text Indent 2"/>
    <w:basedOn w:val="a1"/>
    <w:link w:val="28"/>
    <w:rsid w:val="00681363"/>
    <w:pPr>
      <w:spacing w:after="120" w:line="480" w:lineRule="auto"/>
      <w:ind w:left="283"/>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2"/>
    <w:link w:val="27"/>
    <w:rsid w:val="00681363"/>
    <w:rPr>
      <w:rFonts w:ascii="Times New Roman" w:eastAsia="Times New Roman" w:hAnsi="Times New Roman" w:cs="Times New Roman"/>
      <w:sz w:val="24"/>
      <w:szCs w:val="20"/>
      <w:lang w:eastAsia="ru-RU"/>
    </w:rPr>
  </w:style>
  <w:style w:type="paragraph" w:styleId="af3">
    <w:name w:val="Block Text"/>
    <w:basedOn w:val="a1"/>
    <w:rsid w:val="00681363"/>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4">
    <w:name w:val="footnote text"/>
    <w:basedOn w:val="a1"/>
    <w:link w:val="af5"/>
    <w:semiHidden/>
    <w:rsid w:val="00681363"/>
    <w:pPr>
      <w:spacing w:after="0" w:line="240" w:lineRule="auto"/>
    </w:pPr>
    <w:rPr>
      <w:rFonts w:ascii="Arial Narrow" w:eastAsia="Times New Roman" w:hAnsi="Arial Narrow" w:cs="Times New Roman"/>
      <w:sz w:val="20"/>
      <w:szCs w:val="20"/>
      <w:lang w:eastAsia="ru-RU"/>
    </w:rPr>
  </w:style>
  <w:style w:type="character" w:customStyle="1" w:styleId="af5">
    <w:name w:val="Текст сноски Знак"/>
    <w:basedOn w:val="a2"/>
    <w:link w:val="af4"/>
    <w:semiHidden/>
    <w:rsid w:val="00681363"/>
    <w:rPr>
      <w:rFonts w:ascii="Arial Narrow" w:eastAsia="Times New Roman" w:hAnsi="Arial Narrow" w:cs="Times New Roman"/>
      <w:sz w:val="20"/>
      <w:szCs w:val="20"/>
      <w:lang w:eastAsia="ru-RU"/>
    </w:rPr>
  </w:style>
  <w:style w:type="character" w:styleId="af6">
    <w:name w:val="footnote reference"/>
    <w:semiHidden/>
    <w:rsid w:val="00681363"/>
    <w:rPr>
      <w:vertAlign w:val="superscript"/>
    </w:rPr>
  </w:style>
  <w:style w:type="paragraph" w:customStyle="1" w:styleId="af7">
    <w:name w:val="Знак Знак Знак Знак Знак Знак Знак"/>
    <w:basedOn w:val="a1"/>
    <w:rsid w:val="00681363"/>
    <w:pPr>
      <w:spacing w:after="60" w:line="240" w:lineRule="auto"/>
      <w:ind w:firstLine="709"/>
      <w:jc w:val="both"/>
    </w:pPr>
    <w:rPr>
      <w:rFonts w:ascii="Arial" w:eastAsia="Times New Roman" w:hAnsi="Arial" w:cs="Arial"/>
      <w:bCs/>
      <w:sz w:val="24"/>
      <w:szCs w:val="24"/>
      <w:lang w:eastAsia="ru-RU"/>
    </w:rPr>
  </w:style>
  <w:style w:type="paragraph" w:styleId="af8">
    <w:name w:val="Balloon Text"/>
    <w:basedOn w:val="a1"/>
    <w:link w:val="af9"/>
    <w:semiHidden/>
    <w:rsid w:val="00681363"/>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681363"/>
    <w:rPr>
      <w:rFonts w:ascii="Tahoma" w:eastAsia="Times New Roman" w:hAnsi="Tahoma" w:cs="Tahoma"/>
      <w:sz w:val="16"/>
      <w:szCs w:val="16"/>
      <w:lang w:eastAsia="ru-RU"/>
    </w:rPr>
  </w:style>
  <w:style w:type="table" w:styleId="afa">
    <w:name w:val="Table Grid"/>
    <w:basedOn w:val="a3"/>
    <w:uiPriority w:val="59"/>
    <w:rsid w:val="006813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681363"/>
    <w:pPr>
      <w:spacing w:before="240" w:after="120"/>
    </w:pPr>
    <w:rPr>
      <w:rFonts w:ascii="Times New Roman" w:eastAsia="Times New Roman" w:hAnsi="Times New Roman" w:cs="Times New Roman"/>
      <w:b/>
      <w:bCs/>
      <w:sz w:val="20"/>
      <w:szCs w:val="20"/>
      <w:lang w:eastAsia="ru-RU"/>
    </w:rPr>
  </w:style>
  <w:style w:type="paragraph" w:styleId="29">
    <w:name w:val="toc 2"/>
    <w:basedOn w:val="a1"/>
    <w:next w:val="a1"/>
    <w:autoRedefine/>
    <w:uiPriority w:val="39"/>
    <w:rsid w:val="00681363"/>
    <w:pPr>
      <w:spacing w:before="120" w:after="0"/>
      <w:ind w:left="220"/>
    </w:pPr>
    <w:rPr>
      <w:rFonts w:ascii="Times New Roman" w:eastAsia="Times New Roman" w:hAnsi="Times New Roman" w:cs="Times New Roman"/>
      <w:i/>
      <w:iCs/>
      <w:sz w:val="20"/>
      <w:szCs w:val="20"/>
      <w:lang w:eastAsia="ru-RU"/>
    </w:rPr>
  </w:style>
  <w:style w:type="paragraph" w:styleId="31">
    <w:name w:val="toc 3"/>
    <w:basedOn w:val="a1"/>
    <w:next w:val="a1"/>
    <w:autoRedefine/>
    <w:uiPriority w:val="39"/>
    <w:rsid w:val="00681363"/>
    <w:pPr>
      <w:tabs>
        <w:tab w:val="right" w:pos="9514"/>
      </w:tabs>
      <w:spacing w:after="0"/>
      <w:ind w:left="440"/>
    </w:pPr>
    <w:rPr>
      <w:rFonts w:ascii="Times New Roman" w:eastAsia="Times New Roman" w:hAnsi="Times New Roman" w:cs="Times New Roman"/>
      <w:i/>
      <w:noProof/>
      <w:sz w:val="20"/>
      <w:szCs w:val="20"/>
      <w:lang w:eastAsia="ru-RU"/>
    </w:rPr>
  </w:style>
  <w:style w:type="paragraph" w:styleId="41">
    <w:name w:val="toc 4"/>
    <w:basedOn w:val="a1"/>
    <w:next w:val="a1"/>
    <w:autoRedefine/>
    <w:uiPriority w:val="39"/>
    <w:rsid w:val="00681363"/>
    <w:pPr>
      <w:spacing w:after="0"/>
      <w:ind w:left="660"/>
    </w:pPr>
    <w:rPr>
      <w:rFonts w:ascii="Times New Roman" w:eastAsia="Times New Roman" w:hAnsi="Times New Roman" w:cs="Times New Roman"/>
      <w:sz w:val="20"/>
      <w:szCs w:val="20"/>
      <w:lang w:eastAsia="ru-RU"/>
    </w:rPr>
  </w:style>
  <w:style w:type="paragraph" w:styleId="51">
    <w:name w:val="toc 5"/>
    <w:basedOn w:val="a1"/>
    <w:next w:val="a1"/>
    <w:autoRedefine/>
    <w:uiPriority w:val="39"/>
    <w:rsid w:val="00681363"/>
    <w:pPr>
      <w:spacing w:after="0"/>
      <w:ind w:left="880"/>
    </w:pPr>
    <w:rPr>
      <w:rFonts w:ascii="Times New Roman" w:eastAsia="Times New Roman" w:hAnsi="Times New Roman" w:cs="Times New Roman"/>
      <w:sz w:val="20"/>
      <w:szCs w:val="20"/>
      <w:lang w:eastAsia="ru-RU"/>
    </w:rPr>
  </w:style>
  <w:style w:type="paragraph" w:styleId="61">
    <w:name w:val="toc 6"/>
    <w:basedOn w:val="a1"/>
    <w:next w:val="a1"/>
    <w:autoRedefine/>
    <w:uiPriority w:val="39"/>
    <w:rsid w:val="00681363"/>
    <w:pPr>
      <w:spacing w:after="0"/>
      <w:ind w:left="1100"/>
    </w:pPr>
    <w:rPr>
      <w:rFonts w:ascii="Times New Roman" w:eastAsia="Times New Roman" w:hAnsi="Times New Roman" w:cs="Times New Roman"/>
      <w:sz w:val="20"/>
      <w:szCs w:val="20"/>
      <w:lang w:eastAsia="ru-RU"/>
    </w:rPr>
  </w:style>
  <w:style w:type="paragraph" w:styleId="71">
    <w:name w:val="toc 7"/>
    <w:basedOn w:val="a1"/>
    <w:next w:val="a1"/>
    <w:autoRedefine/>
    <w:uiPriority w:val="39"/>
    <w:rsid w:val="00681363"/>
    <w:pPr>
      <w:spacing w:after="0"/>
      <w:ind w:left="1320"/>
    </w:pPr>
    <w:rPr>
      <w:rFonts w:ascii="Times New Roman" w:eastAsia="Times New Roman" w:hAnsi="Times New Roman" w:cs="Times New Roman"/>
      <w:sz w:val="20"/>
      <w:szCs w:val="20"/>
      <w:lang w:eastAsia="ru-RU"/>
    </w:rPr>
  </w:style>
  <w:style w:type="paragraph" w:styleId="81">
    <w:name w:val="toc 8"/>
    <w:basedOn w:val="a1"/>
    <w:next w:val="a1"/>
    <w:autoRedefine/>
    <w:uiPriority w:val="39"/>
    <w:rsid w:val="00681363"/>
    <w:pPr>
      <w:spacing w:after="0"/>
      <w:ind w:left="1540"/>
    </w:pPr>
    <w:rPr>
      <w:rFonts w:ascii="Times New Roman" w:eastAsia="Times New Roman" w:hAnsi="Times New Roman" w:cs="Times New Roman"/>
      <w:sz w:val="20"/>
      <w:szCs w:val="20"/>
      <w:lang w:eastAsia="ru-RU"/>
    </w:rPr>
  </w:style>
  <w:style w:type="paragraph" w:styleId="91">
    <w:name w:val="toc 9"/>
    <w:basedOn w:val="a1"/>
    <w:next w:val="a1"/>
    <w:autoRedefine/>
    <w:uiPriority w:val="39"/>
    <w:rsid w:val="00681363"/>
    <w:pPr>
      <w:spacing w:after="0"/>
      <w:ind w:left="1760"/>
    </w:pPr>
    <w:rPr>
      <w:rFonts w:ascii="Times New Roman" w:eastAsia="Times New Roman" w:hAnsi="Times New Roman" w:cs="Times New Roman"/>
      <w:sz w:val="20"/>
      <w:szCs w:val="20"/>
      <w:lang w:eastAsia="ru-RU"/>
    </w:rPr>
  </w:style>
  <w:style w:type="character" w:styleId="afb">
    <w:name w:val="Hyperlink"/>
    <w:uiPriority w:val="99"/>
    <w:rsid w:val="00681363"/>
    <w:rPr>
      <w:color w:val="0000FF"/>
      <w:u w:val="single"/>
    </w:rPr>
  </w:style>
  <w:style w:type="paragraph" w:customStyle="1" w:styleId="afc">
    <w:name w:val="Знак Знак Знак"/>
    <w:basedOn w:val="a1"/>
    <w:rsid w:val="00681363"/>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681363"/>
    <w:pPr>
      <w:spacing w:after="60" w:line="240" w:lineRule="auto"/>
      <w:ind w:firstLine="709"/>
      <w:jc w:val="both"/>
    </w:pPr>
    <w:rPr>
      <w:rFonts w:ascii="Arial" w:eastAsia="Times New Roman" w:hAnsi="Arial" w:cs="Arial"/>
      <w:bCs/>
      <w:sz w:val="24"/>
      <w:szCs w:val="24"/>
      <w:lang w:eastAsia="ru-RU"/>
    </w:rPr>
  </w:style>
  <w:style w:type="paragraph" w:customStyle="1" w:styleId="afd">
    <w:name w:val="Стиль А"/>
    <w:basedOn w:val="a1"/>
    <w:link w:val="afe"/>
    <w:qFormat/>
    <w:rsid w:val="00681363"/>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e">
    <w:name w:val="Стиль А Знак"/>
    <w:link w:val="afd"/>
    <w:rsid w:val="00681363"/>
    <w:rPr>
      <w:rFonts w:ascii="Times New Roman" w:eastAsia="Times New Roman" w:hAnsi="Times New Roman" w:cs="Times New Roman"/>
      <w:b/>
      <w:caps/>
      <w:sz w:val="28"/>
      <w:szCs w:val="28"/>
      <w:lang w:eastAsia="ru-RU"/>
    </w:rPr>
  </w:style>
  <w:style w:type="numbering" w:customStyle="1" w:styleId="aff">
    <w:name w:val="Стиль маркированный"/>
    <w:basedOn w:val="a4"/>
    <w:rsid w:val="00681363"/>
    <w:pPr>
      <w:numPr>
        <w:numId w:val="1"/>
      </w:numPr>
    </w:pPr>
  </w:style>
  <w:style w:type="paragraph" w:customStyle="1" w:styleId="20">
    <w:name w:val="Стиль Заголовок 2 + не малые прописные"/>
    <w:basedOn w:val="22"/>
    <w:autoRedefine/>
    <w:rsid w:val="00681363"/>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681363"/>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681363"/>
    <w:rPr>
      <w:rFonts w:ascii="Calibri" w:eastAsia="Times New Roman" w:hAnsi="Calibri" w:cs="Times New Roman"/>
      <w:lang w:val="en-US"/>
    </w:rPr>
  </w:style>
  <w:style w:type="paragraph" w:customStyle="1" w:styleId="Aeiiai">
    <w:name w:val="Aei?iai?"/>
    <w:basedOn w:val="a1"/>
    <w:rsid w:val="00681363"/>
    <w:pPr>
      <w:spacing w:after="0" w:line="240" w:lineRule="auto"/>
      <w:jc w:val="center"/>
    </w:pPr>
    <w:rPr>
      <w:rFonts w:ascii="AGGal" w:eastAsia="Times New Roman" w:hAnsi="AGGal" w:cs="AGGal"/>
      <w:lang w:eastAsia="ru-RU"/>
    </w:rPr>
  </w:style>
  <w:style w:type="character" w:styleId="aff0">
    <w:name w:val="Emphasis"/>
    <w:uiPriority w:val="20"/>
    <w:qFormat/>
    <w:rsid w:val="00681363"/>
    <w:rPr>
      <w:i/>
      <w:iCs/>
    </w:rPr>
  </w:style>
  <w:style w:type="paragraph" w:customStyle="1" w:styleId="aff1">
    <w:name w:val="текст сноски"/>
    <w:basedOn w:val="a1"/>
    <w:rsid w:val="00681363"/>
    <w:pPr>
      <w:autoSpaceDE w:val="0"/>
      <w:autoSpaceDN w:val="0"/>
      <w:spacing w:after="0" w:line="240" w:lineRule="auto"/>
    </w:pPr>
    <w:rPr>
      <w:rFonts w:ascii="Arial" w:eastAsia="Times New Roman" w:hAnsi="Arial" w:cs="Arial"/>
      <w:sz w:val="20"/>
      <w:szCs w:val="20"/>
      <w:lang w:eastAsia="ru-RU"/>
    </w:rPr>
  </w:style>
  <w:style w:type="character" w:customStyle="1" w:styleId="aff2">
    <w:name w:val="знак сноски"/>
    <w:rsid w:val="00681363"/>
    <w:rPr>
      <w:vertAlign w:val="superscript"/>
    </w:rPr>
  </w:style>
  <w:style w:type="paragraph" w:customStyle="1" w:styleId="aff3">
    <w:name w:val="таблица"/>
    <w:basedOn w:val="a1"/>
    <w:next w:val="a1"/>
    <w:rsid w:val="00681363"/>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68136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681363"/>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681363"/>
    <w:rPr>
      <w:rFonts w:ascii="Arial" w:eastAsia="Times New Roman" w:hAnsi="Arial" w:cs="Arial"/>
      <w:i/>
      <w:sz w:val="24"/>
      <w:lang w:eastAsia="ru-RU"/>
    </w:rPr>
  </w:style>
  <w:style w:type="paragraph" w:styleId="34">
    <w:name w:val="Body Text Indent 3"/>
    <w:basedOn w:val="a1"/>
    <w:link w:val="35"/>
    <w:rsid w:val="00681363"/>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rsid w:val="00681363"/>
    <w:rPr>
      <w:rFonts w:ascii="Arial" w:eastAsia="Times New Roman" w:hAnsi="Arial" w:cs="Arial"/>
      <w:sz w:val="24"/>
      <w:lang w:eastAsia="ru-RU"/>
    </w:rPr>
  </w:style>
  <w:style w:type="paragraph" w:customStyle="1" w:styleId="Iiiaeuiue">
    <w:name w:val="Ii?iaeuiue"/>
    <w:rsid w:val="00681363"/>
    <w:pPr>
      <w:spacing w:after="0" w:line="240" w:lineRule="auto"/>
    </w:pPr>
    <w:rPr>
      <w:rFonts w:ascii="Baltica" w:eastAsia="Times New Roman" w:hAnsi="Baltica" w:cs="Times New Roman"/>
      <w:sz w:val="24"/>
      <w:szCs w:val="20"/>
      <w:lang w:eastAsia="ja-JP"/>
    </w:rPr>
  </w:style>
  <w:style w:type="paragraph" w:customStyle="1" w:styleId="aff4">
    <w:name w:val="Знак Знак Знак Знак"/>
    <w:basedOn w:val="a1"/>
    <w:rsid w:val="00681363"/>
    <w:pPr>
      <w:spacing w:after="60" w:line="240" w:lineRule="auto"/>
      <w:ind w:firstLine="709"/>
      <w:jc w:val="both"/>
    </w:pPr>
    <w:rPr>
      <w:rFonts w:ascii="Arial" w:eastAsia="Times New Roman" w:hAnsi="Arial" w:cs="Arial"/>
      <w:bCs/>
      <w:sz w:val="24"/>
      <w:szCs w:val="24"/>
      <w:lang w:eastAsia="ru-RU"/>
    </w:rPr>
  </w:style>
  <w:style w:type="paragraph" w:customStyle="1" w:styleId="15">
    <w:name w:val="Знак1"/>
    <w:basedOn w:val="a1"/>
    <w:rsid w:val="00681363"/>
    <w:pPr>
      <w:spacing w:before="100" w:beforeAutospacing="1" w:after="100" w:afterAutospacing="1" w:line="240" w:lineRule="auto"/>
    </w:pPr>
    <w:rPr>
      <w:rFonts w:ascii="Tahoma" w:eastAsia="Times New Roman" w:hAnsi="Tahoma" w:cs="Times New Roman"/>
      <w:sz w:val="20"/>
      <w:szCs w:val="20"/>
      <w:lang w:val="en-US"/>
    </w:rPr>
  </w:style>
  <w:style w:type="paragraph" w:styleId="aff5">
    <w:name w:val="TOC Heading"/>
    <w:basedOn w:val="1"/>
    <w:next w:val="a1"/>
    <w:uiPriority w:val="39"/>
    <w:qFormat/>
    <w:rsid w:val="00681363"/>
    <w:pPr>
      <w:keepLines/>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681363"/>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6">
    <w:name w:val="Абзац списка1"/>
    <w:basedOn w:val="a1"/>
    <w:rsid w:val="0068136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Обычный1"/>
    <w:link w:val="Normal"/>
    <w:rsid w:val="0068136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7"/>
    <w:rsid w:val="00681363"/>
    <w:rPr>
      <w:rFonts w:ascii="Times New Roman" w:eastAsia="Times New Roman" w:hAnsi="Times New Roman" w:cs="Times New Roman"/>
      <w:szCs w:val="20"/>
      <w:lang w:eastAsia="ru-RU"/>
    </w:rPr>
  </w:style>
  <w:style w:type="paragraph" w:styleId="aff6">
    <w:name w:val="Normal (Web)"/>
    <w:basedOn w:val="a1"/>
    <w:uiPriority w:val="99"/>
    <w:unhideWhenUsed/>
    <w:rsid w:val="00681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813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681363"/>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681363"/>
    <w:rPr>
      <w:rFonts w:ascii="Times New Roman" w:eastAsia="Times New Roman" w:hAnsi="Times New Roman" w:cs="Times New Roman"/>
      <w:sz w:val="24"/>
      <w:szCs w:val="24"/>
      <w:lang w:eastAsia="ru-RU"/>
    </w:rPr>
  </w:style>
  <w:style w:type="paragraph" w:customStyle="1" w:styleId="ConsCell">
    <w:name w:val="ConsCell"/>
    <w:semiHidden/>
    <w:rsid w:val="0068136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68136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81363"/>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7">
    <w:name w:val="ОСНОВНОЙ !!!"/>
    <w:basedOn w:val="ae"/>
    <w:link w:val="aff8"/>
    <w:rsid w:val="00681363"/>
    <w:pPr>
      <w:spacing w:before="120" w:after="0"/>
      <w:ind w:firstLine="900"/>
      <w:jc w:val="both"/>
    </w:pPr>
    <w:rPr>
      <w:rFonts w:ascii="Arial" w:hAnsi="Arial"/>
      <w:color w:val="000000"/>
      <w:szCs w:val="24"/>
      <w:lang w:eastAsia="ar-SA"/>
    </w:rPr>
  </w:style>
  <w:style w:type="character" w:customStyle="1" w:styleId="aff8">
    <w:name w:val="ОСНОВНОЙ !!! Знак"/>
    <w:link w:val="aff7"/>
    <w:rsid w:val="00681363"/>
    <w:rPr>
      <w:rFonts w:ascii="Arial" w:eastAsia="Times New Roman" w:hAnsi="Arial" w:cs="Times New Roman"/>
      <w:color w:val="000000"/>
      <w:sz w:val="24"/>
      <w:szCs w:val="24"/>
      <w:lang w:eastAsia="ar-SA"/>
    </w:rPr>
  </w:style>
  <w:style w:type="paragraph" w:customStyle="1" w:styleId="ConsPlusTitle">
    <w:name w:val="ConsPlusTitle"/>
    <w:rsid w:val="006813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681363"/>
    <w:pPr>
      <w:tabs>
        <w:tab w:val="left" w:pos="0"/>
        <w:tab w:val="left" w:pos="2340"/>
      </w:tabs>
      <w:spacing w:before="113" w:after="113" w:line="240" w:lineRule="auto"/>
      <w:ind w:firstLine="709"/>
    </w:pPr>
    <w:rPr>
      <w:i w:val="0"/>
      <w:lang w:eastAsia="ar-SA"/>
    </w:rPr>
  </w:style>
  <w:style w:type="paragraph" w:customStyle="1" w:styleId="FORMATTEXT">
    <w:name w:val=".FORMATTEXT"/>
    <w:rsid w:val="006813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FollowedHyperlink"/>
    <w:rsid w:val="00681363"/>
    <w:rPr>
      <w:color w:val="800080"/>
      <w:u w:val="single"/>
    </w:rPr>
  </w:style>
  <w:style w:type="paragraph" w:customStyle="1" w:styleId="140">
    <w:name w:val="Стиль Основной текст + 14 пт полужирный"/>
    <w:basedOn w:val="ae"/>
    <w:rsid w:val="00681363"/>
    <w:pPr>
      <w:spacing w:line="360" w:lineRule="auto"/>
      <w:ind w:right="-5"/>
      <w:jc w:val="center"/>
    </w:pPr>
    <w:rPr>
      <w:bCs/>
      <w:sz w:val="28"/>
      <w:szCs w:val="24"/>
    </w:rPr>
  </w:style>
  <w:style w:type="paragraph" w:customStyle="1" w:styleId="18">
    <w:name w:val="Основной текст 1"/>
    <w:basedOn w:val="a1"/>
    <w:rsid w:val="00681363"/>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681363"/>
    <w:rPr>
      <w:rFonts w:ascii="Times New Roman" w:hAnsi="Times New Roman" w:cs="Times New Roman"/>
      <w:sz w:val="22"/>
      <w:szCs w:val="22"/>
    </w:rPr>
  </w:style>
  <w:style w:type="character" w:customStyle="1" w:styleId="FontStyle11">
    <w:name w:val="Font Style11"/>
    <w:rsid w:val="00681363"/>
    <w:rPr>
      <w:rFonts w:ascii="Times New Roman" w:hAnsi="Times New Roman" w:cs="Times New Roman"/>
      <w:sz w:val="24"/>
      <w:szCs w:val="24"/>
    </w:rPr>
  </w:style>
  <w:style w:type="paragraph" w:customStyle="1" w:styleId="19">
    <w:name w:val="Стиль1"/>
    <w:basedOn w:val="a1"/>
    <w:rsid w:val="00681363"/>
    <w:pPr>
      <w:jc w:val="center"/>
    </w:pPr>
    <w:rPr>
      <w:rFonts w:ascii="Times New Roman" w:eastAsia="Times New Roman" w:hAnsi="Times New Roman" w:cs="Times New Roman"/>
      <w:b/>
      <w:sz w:val="28"/>
      <w:lang w:eastAsia="ru-RU"/>
    </w:rPr>
  </w:style>
  <w:style w:type="paragraph" w:customStyle="1" w:styleId="FR3">
    <w:name w:val="FR3"/>
    <w:rsid w:val="00681363"/>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a">
    <w:name w:val="Strong"/>
    <w:qFormat/>
    <w:rsid w:val="00681363"/>
    <w:rPr>
      <w:b/>
      <w:bCs/>
    </w:rPr>
  </w:style>
  <w:style w:type="character" w:customStyle="1" w:styleId="13">
    <w:name w:val="заголовок 1 Знак"/>
    <w:link w:val="12"/>
    <w:rsid w:val="00681363"/>
    <w:rPr>
      <w:rFonts w:ascii="Arial" w:eastAsia="Times New Roman" w:hAnsi="Arial" w:cs="Arial"/>
      <w:b/>
      <w:bCs/>
      <w:sz w:val="28"/>
      <w:szCs w:val="28"/>
      <w:lang w:eastAsia="ru-RU"/>
    </w:rPr>
  </w:style>
  <w:style w:type="paragraph" w:styleId="affb">
    <w:name w:val="Document Map"/>
    <w:basedOn w:val="a1"/>
    <w:link w:val="affc"/>
    <w:semiHidden/>
    <w:rsid w:val="00681363"/>
    <w:pPr>
      <w:shd w:val="clear" w:color="auto" w:fill="000080"/>
    </w:pPr>
    <w:rPr>
      <w:rFonts w:ascii="Tahoma" w:eastAsia="Times New Roman" w:hAnsi="Tahoma" w:cs="Tahoma"/>
      <w:sz w:val="20"/>
      <w:szCs w:val="20"/>
      <w:lang w:eastAsia="ru-RU"/>
    </w:rPr>
  </w:style>
  <w:style w:type="character" w:customStyle="1" w:styleId="affc">
    <w:name w:val="Схема документа Знак"/>
    <w:basedOn w:val="a2"/>
    <w:link w:val="affb"/>
    <w:semiHidden/>
    <w:rsid w:val="00681363"/>
    <w:rPr>
      <w:rFonts w:ascii="Tahoma" w:eastAsia="Times New Roman" w:hAnsi="Tahoma" w:cs="Tahoma"/>
      <w:sz w:val="20"/>
      <w:szCs w:val="20"/>
      <w:shd w:val="clear" w:color="auto" w:fill="000080"/>
      <w:lang w:eastAsia="ru-RU"/>
    </w:rPr>
  </w:style>
  <w:style w:type="paragraph" w:customStyle="1" w:styleId="2c">
    <w:name w:val="Îñíîâíîé òåêñò 2"/>
    <w:basedOn w:val="a1"/>
    <w:rsid w:val="00681363"/>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681363"/>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681363"/>
    <w:pPr>
      <w:snapToGrid w:val="0"/>
      <w:spacing w:after="0" w:line="240" w:lineRule="auto"/>
    </w:pPr>
    <w:rPr>
      <w:rFonts w:ascii="Times New Roman" w:eastAsia="Times New Roman" w:hAnsi="Times New Roman" w:cs="Times New Roman"/>
      <w:szCs w:val="20"/>
      <w:lang w:eastAsia="ru-RU"/>
    </w:rPr>
  </w:style>
  <w:style w:type="paragraph" w:styleId="affd">
    <w:name w:val="No Spacing"/>
    <w:link w:val="affe"/>
    <w:uiPriority w:val="1"/>
    <w:qFormat/>
    <w:rsid w:val="00681363"/>
    <w:pPr>
      <w:spacing w:after="0" w:line="240" w:lineRule="auto"/>
    </w:pPr>
    <w:rPr>
      <w:rFonts w:ascii="Calibri" w:eastAsia="Times New Roman" w:hAnsi="Calibri" w:cs="Calibri"/>
      <w:lang w:eastAsia="ru-RU"/>
    </w:rPr>
  </w:style>
  <w:style w:type="paragraph" w:customStyle="1" w:styleId="2d">
    <w:name w:val="Новая страница2"/>
    <w:basedOn w:val="1"/>
    <w:link w:val="2e"/>
    <w:qFormat/>
    <w:rsid w:val="00681363"/>
    <w:pPr>
      <w:ind w:left="432"/>
    </w:pPr>
    <w:rPr>
      <w:rFonts w:cs="Arial"/>
      <w:sz w:val="24"/>
      <w:szCs w:val="24"/>
      <w:lang w:val="ru-RU" w:eastAsia="ru-RU"/>
    </w:rPr>
  </w:style>
  <w:style w:type="numbering" w:customStyle="1" w:styleId="1a">
    <w:name w:val="Стиль маркированный1"/>
    <w:basedOn w:val="a4"/>
    <w:rsid w:val="00681363"/>
    <w:pPr>
      <w:numPr>
        <w:numId w:val="1"/>
      </w:numPr>
    </w:pPr>
  </w:style>
  <w:style w:type="character" w:customStyle="1" w:styleId="2e">
    <w:name w:val="Новая страница2 Знак"/>
    <w:link w:val="2d"/>
    <w:rsid w:val="00681363"/>
    <w:rPr>
      <w:rFonts w:ascii="Times New Roman" w:eastAsia="Times New Roman" w:hAnsi="Times New Roman" w:cs="Arial"/>
      <w:b/>
      <w:bCs/>
      <w:kern w:val="32"/>
      <w:sz w:val="24"/>
      <w:szCs w:val="24"/>
      <w:lang w:eastAsia="ru-RU"/>
    </w:rPr>
  </w:style>
  <w:style w:type="paragraph" w:customStyle="1" w:styleId="111">
    <w:name w:val="Обычный11"/>
    <w:rsid w:val="00681363"/>
    <w:pPr>
      <w:snapToGrid w:val="0"/>
      <w:spacing w:after="0" w:line="240" w:lineRule="auto"/>
    </w:pPr>
    <w:rPr>
      <w:rFonts w:ascii="Times New Roman" w:eastAsia="Times New Roman" w:hAnsi="Times New Roman" w:cs="Times New Roman"/>
      <w:szCs w:val="20"/>
      <w:lang w:eastAsia="ru-RU"/>
    </w:rPr>
  </w:style>
  <w:style w:type="paragraph" w:customStyle="1" w:styleId="130">
    <w:name w:val="Стиль13"/>
    <w:basedOn w:val="a1"/>
    <w:rsid w:val="00681363"/>
    <w:pPr>
      <w:spacing w:after="0" w:line="240" w:lineRule="auto"/>
      <w:ind w:firstLine="720"/>
      <w:jc w:val="both"/>
    </w:pPr>
    <w:rPr>
      <w:rFonts w:ascii="Times New Roman" w:eastAsia="Times New Roman" w:hAnsi="Times New Roman" w:cs="Times New Roman"/>
      <w:sz w:val="28"/>
      <w:szCs w:val="28"/>
      <w:lang w:eastAsia="ru-RU"/>
    </w:rPr>
  </w:style>
  <w:style w:type="paragraph" w:styleId="afff">
    <w:name w:val="Plain Text"/>
    <w:aliases w:val="Текст Знак Знак Знак Знак Знак,Текст Знак Знак Знак Знак Знак З"/>
    <w:basedOn w:val="a1"/>
    <w:link w:val="afff0"/>
    <w:rsid w:val="00681363"/>
    <w:pPr>
      <w:spacing w:after="0" w:line="240" w:lineRule="auto"/>
    </w:pPr>
    <w:rPr>
      <w:rFonts w:ascii="Courier New" w:eastAsia="Times New Roman" w:hAnsi="Courier New" w:cs="Times New Roman"/>
      <w:sz w:val="20"/>
      <w:szCs w:val="24"/>
      <w:lang w:val="x-none" w:eastAsia="x-none"/>
    </w:rPr>
  </w:style>
  <w:style w:type="character" w:customStyle="1" w:styleId="afff0">
    <w:name w:val="Текст Знак"/>
    <w:aliases w:val="Текст Знак Знак Знак Знак Знак Знак,Текст Знак Знак Знак Знак Знак З Знак"/>
    <w:basedOn w:val="a2"/>
    <w:link w:val="afff"/>
    <w:rsid w:val="00681363"/>
    <w:rPr>
      <w:rFonts w:ascii="Courier New" w:eastAsia="Times New Roman" w:hAnsi="Courier New" w:cs="Times New Roman"/>
      <w:sz w:val="20"/>
      <w:szCs w:val="24"/>
      <w:lang w:val="x-none" w:eastAsia="x-none"/>
    </w:rPr>
  </w:style>
  <w:style w:type="paragraph" w:customStyle="1" w:styleId="afff1">
    <w:name w:val="Îñíîâíîé òåêñò"/>
    <w:basedOn w:val="a1"/>
    <w:rsid w:val="00681363"/>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6813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ff2">
    <w:name w:val="annotation text"/>
    <w:basedOn w:val="a1"/>
    <w:link w:val="afff3"/>
    <w:rsid w:val="00681363"/>
    <w:pPr>
      <w:spacing w:after="0" w:line="240" w:lineRule="auto"/>
      <w:jc w:val="both"/>
    </w:pPr>
    <w:rPr>
      <w:rFonts w:ascii="Journal" w:eastAsia="Times New Roman" w:hAnsi="Journal" w:cs="Times New Roman"/>
      <w:sz w:val="24"/>
      <w:szCs w:val="20"/>
      <w:lang w:val="uk-UA" w:eastAsia="x-none"/>
    </w:rPr>
  </w:style>
  <w:style w:type="character" w:customStyle="1" w:styleId="afff3">
    <w:name w:val="Текст примечания Знак"/>
    <w:basedOn w:val="a2"/>
    <w:link w:val="afff2"/>
    <w:rsid w:val="00681363"/>
    <w:rPr>
      <w:rFonts w:ascii="Journal" w:eastAsia="Times New Roman" w:hAnsi="Journal" w:cs="Times New Roman"/>
      <w:sz w:val="24"/>
      <w:szCs w:val="20"/>
      <w:lang w:val="uk-UA" w:eastAsia="x-none"/>
    </w:rPr>
  </w:style>
  <w:style w:type="paragraph" w:customStyle="1" w:styleId="ListParagraph">
    <w:name w:val="List Paragraph"/>
    <w:basedOn w:val="a1"/>
    <w:rsid w:val="00681363"/>
    <w:pPr>
      <w:spacing w:line="360" w:lineRule="auto"/>
      <w:ind w:left="720"/>
      <w:contextualSpacing/>
    </w:pPr>
    <w:rPr>
      <w:rFonts w:ascii="Times New Roman" w:eastAsia="Times New Roman" w:hAnsi="Times New Roman" w:cs="Times New Roman"/>
      <w:sz w:val="28"/>
    </w:rPr>
  </w:style>
  <w:style w:type="paragraph" w:styleId="HTML">
    <w:name w:val="HTML Preformatted"/>
    <w:basedOn w:val="a1"/>
    <w:link w:val="HTML0"/>
    <w:rsid w:val="0068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7"/>
      <w:szCs w:val="187"/>
      <w:lang w:val="x-none" w:eastAsia="x-none"/>
    </w:rPr>
  </w:style>
  <w:style w:type="character" w:customStyle="1" w:styleId="HTML0">
    <w:name w:val="Стандартный HTML Знак"/>
    <w:basedOn w:val="a2"/>
    <w:link w:val="HTML"/>
    <w:rsid w:val="00681363"/>
    <w:rPr>
      <w:rFonts w:ascii="Courier New" w:eastAsia="Times New Roman" w:hAnsi="Courier New" w:cs="Times New Roman"/>
      <w:sz w:val="187"/>
      <w:szCs w:val="187"/>
      <w:lang w:val="x-none" w:eastAsia="x-none"/>
    </w:rPr>
  </w:style>
  <w:style w:type="paragraph" w:customStyle="1" w:styleId="FR2">
    <w:name w:val="FR2"/>
    <w:rsid w:val="00681363"/>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FR4">
    <w:name w:val="FR4"/>
    <w:rsid w:val="00681363"/>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ConsNonformat">
    <w:name w:val="ConsNonformat"/>
    <w:rsid w:val="006813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1"/>
    <w:rsid w:val="0068136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fff4">
    <w:name w:val="Основной"/>
    <w:basedOn w:val="a1"/>
    <w:next w:val="ae"/>
    <w:autoRedefine/>
    <w:rsid w:val="00681363"/>
    <w:pPr>
      <w:spacing w:before="120" w:after="120" w:line="240" w:lineRule="auto"/>
    </w:pPr>
    <w:rPr>
      <w:rFonts w:ascii="Times New Roman" w:eastAsia="Times New Roman" w:hAnsi="Times New Roman" w:cs="Times New Roman"/>
      <w:color w:val="000000"/>
      <w:sz w:val="28"/>
      <w:szCs w:val="28"/>
      <w:lang w:eastAsia="ru-RU"/>
    </w:rPr>
  </w:style>
  <w:style w:type="character" w:customStyle="1" w:styleId="36">
    <w:name w:val="Основной текст (3)_"/>
    <w:link w:val="37"/>
    <w:rsid w:val="00681363"/>
    <w:rPr>
      <w:spacing w:val="20"/>
      <w:sz w:val="24"/>
      <w:szCs w:val="24"/>
      <w:shd w:val="clear" w:color="auto" w:fill="FFFFFF"/>
    </w:rPr>
  </w:style>
  <w:style w:type="character" w:customStyle="1" w:styleId="0pt">
    <w:name w:val="Основной текст + Интервал 0 pt"/>
    <w:rsid w:val="00681363"/>
    <w:rPr>
      <w:rFonts w:ascii="Times New Roman" w:hAnsi="Times New Roman" w:cs="Times New Roman"/>
      <w:spacing w:val="-10"/>
      <w:sz w:val="27"/>
      <w:szCs w:val="27"/>
    </w:rPr>
  </w:style>
  <w:style w:type="character" w:customStyle="1" w:styleId="72">
    <w:name w:val="Основной текст (7)_"/>
    <w:link w:val="73"/>
    <w:rsid w:val="00681363"/>
    <w:rPr>
      <w:i/>
      <w:iCs/>
      <w:spacing w:val="-10"/>
      <w:sz w:val="14"/>
      <w:szCs w:val="14"/>
      <w:shd w:val="clear" w:color="auto" w:fill="FFFFFF"/>
    </w:rPr>
  </w:style>
  <w:style w:type="character" w:customStyle="1" w:styleId="52">
    <w:name w:val="Основной текст (5)_"/>
    <w:link w:val="53"/>
    <w:rsid w:val="00681363"/>
    <w:rPr>
      <w:sz w:val="13"/>
      <w:szCs w:val="13"/>
      <w:shd w:val="clear" w:color="auto" w:fill="FFFFFF"/>
    </w:rPr>
  </w:style>
  <w:style w:type="character" w:customStyle="1" w:styleId="82">
    <w:name w:val="Основной текст (8)_"/>
    <w:link w:val="83"/>
    <w:rsid w:val="00681363"/>
    <w:rPr>
      <w:noProof/>
      <w:sz w:val="11"/>
      <w:szCs w:val="11"/>
      <w:shd w:val="clear" w:color="auto" w:fill="FFFFFF"/>
    </w:rPr>
  </w:style>
  <w:style w:type="character" w:customStyle="1" w:styleId="62">
    <w:name w:val="Основной текст (6)_"/>
    <w:link w:val="63"/>
    <w:rsid w:val="00681363"/>
    <w:rPr>
      <w:sz w:val="11"/>
      <w:szCs w:val="11"/>
      <w:shd w:val="clear" w:color="auto" w:fill="FFFFFF"/>
    </w:rPr>
  </w:style>
  <w:style w:type="paragraph" w:customStyle="1" w:styleId="37">
    <w:name w:val="Основной текст (3)"/>
    <w:basedOn w:val="a1"/>
    <w:link w:val="36"/>
    <w:rsid w:val="00681363"/>
    <w:pPr>
      <w:shd w:val="clear" w:color="auto" w:fill="FFFFFF"/>
      <w:spacing w:after="0" w:line="240" w:lineRule="atLeast"/>
    </w:pPr>
    <w:rPr>
      <w:spacing w:val="20"/>
      <w:sz w:val="24"/>
      <w:szCs w:val="24"/>
    </w:rPr>
  </w:style>
  <w:style w:type="paragraph" w:customStyle="1" w:styleId="73">
    <w:name w:val="Основной текст (7)"/>
    <w:basedOn w:val="a1"/>
    <w:link w:val="72"/>
    <w:rsid w:val="00681363"/>
    <w:pPr>
      <w:shd w:val="clear" w:color="auto" w:fill="FFFFFF"/>
      <w:spacing w:after="0" w:line="240" w:lineRule="atLeast"/>
    </w:pPr>
    <w:rPr>
      <w:i/>
      <w:iCs/>
      <w:spacing w:val="-10"/>
      <w:sz w:val="14"/>
      <w:szCs w:val="14"/>
    </w:rPr>
  </w:style>
  <w:style w:type="paragraph" w:customStyle="1" w:styleId="53">
    <w:name w:val="Основной текст (5)"/>
    <w:basedOn w:val="a1"/>
    <w:link w:val="52"/>
    <w:rsid w:val="00681363"/>
    <w:pPr>
      <w:shd w:val="clear" w:color="auto" w:fill="FFFFFF"/>
      <w:spacing w:after="0" w:line="240" w:lineRule="atLeast"/>
    </w:pPr>
    <w:rPr>
      <w:sz w:val="13"/>
      <w:szCs w:val="13"/>
    </w:rPr>
  </w:style>
  <w:style w:type="paragraph" w:customStyle="1" w:styleId="83">
    <w:name w:val="Основной текст (8)"/>
    <w:basedOn w:val="a1"/>
    <w:link w:val="82"/>
    <w:rsid w:val="00681363"/>
    <w:pPr>
      <w:shd w:val="clear" w:color="auto" w:fill="FFFFFF"/>
      <w:spacing w:after="0" w:line="240" w:lineRule="atLeast"/>
    </w:pPr>
    <w:rPr>
      <w:noProof/>
      <w:sz w:val="11"/>
      <w:szCs w:val="11"/>
    </w:rPr>
  </w:style>
  <w:style w:type="paragraph" w:customStyle="1" w:styleId="63">
    <w:name w:val="Основной текст (6)"/>
    <w:basedOn w:val="a1"/>
    <w:link w:val="62"/>
    <w:rsid w:val="00681363"/>
    <w:pPr>
      <w:shd w:val="clear" w:color="auto" w:fill="FFFFFF"/>
      <w:spacing w:after="0" w:line="240" w:lineRule="atLeast"/>
    </w:pPr>
    <w:rPr>
      <w:sz w:val="11"/>
      <w:szCs w:val="11"/>
    </w:rPr>
  </w:style>
  <w:style w:type="character" w:customStyle="1" w:styleId="afff5">
    <w:name w:val="Основной текст_"/>
    <w:link w:val="2f"/>
    <w:rsid w:val="00681363"/>
    <w:rPr>
      <w:shd w:val="clear" w:color="auto" w:fill="FFFFFF"/>
      <w:lang w:eastAsia="ru-RU"/>
    </w:rPr>
  </w:style>
  <w:style w:type="character" w:customStyle="1" w:styleId="11pt">
    <w:name w:val="Основной текст + 11 pt"/>
    <w:aliases w:val="Полужирный,Малые прописные,Не полужирный,Основной текст + Arial,13 pt"/>
    <w:rsid w:val="00681363"/>
    <w:rPr>
      <w:b/>
      <w:bCs/>
      <w:smallCaps/>
      <w:sz w:val="22"/>
      <w:szCs w:val="22"/>
      <w:lang w:val="ru-RU" w:eastAsia="ru-RU" w:bidi="ar-SA"/>
    </w:rPr>
  </w:style>
  <w:style w:type="character" w:customStyle="1" w:styleId="2f0">
    <w:name w:val="Основной текст (2)_"/>
    <w:link w:val="2f1"/>
    <w:rsid w:val="00681363"/>
    <w:rPr>
      <w:i/>
      <w:iCs/>
      <w:spacing w:val="-80"/>
      <w:sz w:val="126"/>
      <w:szCs w:val="126"/>
      <w:shd w:val="clear" w:color="auto" w:fill="FFFFFF"/>
      <w:lang w:val="en-US"/>
    </w:rPr>
  </w:style>
  <w:style w:type="character" w:customStyle="1" w:styleId="267pt">
    <w:name w:val="Основной текст (2) + 67 pt"/>
    <w:aliases w:val="Не курсив,Интервал 0 pt"/>
    <w:rsid w:val="00681363"/>
    <w:rPr>
      <w:i/>
      <w:iCs/>
      <w:spacing w:val="0"/>
      <w:sz w:val="134"/>
      <w:szCs w:val="134"/>
      <w:lang w:val="en-US" w:eastAsia="en-US" w:bidi="ar-SA"/>
    </w:rPr>
  </w:style>
  <w:style w:type="character" w:customStyle="1" w:styleId="12pt">
    <w:name w:val="Основной текст + 12 pt"/>
    <w:aliases w:val="Полужирный1,Интервал 0 pt1"/>
    <w:rsid w:val="00681363"/>
    <w:rPr>
      <w:b/>
      <w:bCs/>
      <w:spacing w:val="-10"/>
      <w:sz w:val="24"/>
      <w:szCs w:val="24"/>
      <w:lang w:val="ru-RU" w:eastAsia="ru-RU" w:bidi="ar-SA"/>
    </w:rPr>
  </w:style>
  <w:style w:type="paragraph" w:customStyle="1" w:styleId="2f1">
    <w:name w:val="Основной текст (2)"/>
    <w:basedOn w:val="a1"/>
    <w:link w:val="2f0"/>
    <w:rsid w:val="00681363"/>
    <w:pPr>
      <w:shd w:val="clear" w:color="auto" w:fill="FFFFFF"/>
      <w:spacing w:before="360" w:after="0" w:line="240" w:lineRule="atLeast"/>
    </w:pPr>
    <w:rPr>
      <w:i/>
      <w:iCs/>
      <w:spacing w:val="-80"/>
      <w:sz w:val="126"/>
      <w:szCs w:val="126"/>
      <w:lang w:val="en-US"/>
    </w:rPr>
  </w:style>
  <w:style w:type="character" w:customStyle="1" w:styleId="120">
    <w:name w:val="Стиль 12 пт"/>
    <w:rsid w:val="00681363"/>
    <w:rPr>
      <w:sz w:val="24"/>
    </w:rPr>
  </w:style>
  <w:style w:type="table" w:customStyle="1" w:styleId="1b">
    <w:name w:val="Сетка таблицы1"/>
    <w:basedOn w:val="a3"/>
    <w:next w:val="afa"/>
    <w:rsid w:val="006813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ody Text First Indent"/>
    <w:basedOn w:val="ae"/>
    <w:link w:val="afff7"/>
    <w:rsid w:val="00681363"/>
    <w:pPr>
      <w:ind w:firstLine="210"/>
    </w:pPr>
    <w:rPr>
      <w:szCs w:val="24"/>
    </w:rPr>
  </w:style>
  <w:style w:type="character" w:customStyle="1" w:styleId="afff7">
    <w:name w:val="Красная строка Знак"/>
    <w:basedOn w:val="af"/>
    <w:link w:val="afff6"/>
    <w:rsid w:val="00681363"/>
    <w:rPr>
      <w:rFonts w:ascii="Times New Roman" w:eastAsia="Times New Roman" w:hAnsi="Times New Roman" w:cs="Times New Roman"/>
      <w:sz w:val="24"/>
      <w:szCs w:val="24"/>
      <w:lang w:eastAsia="ru-RU"/>
    </w:rPr>
  </w:style>
  <w:style w:type="paragraph" w:styleId="afff8">
    <w:name w:val="Subtitle"/>
    <w:basedOn w:val="a1"/>
    <w:link w:val="afff9"/>
    <w:qFormat/>
    <w:rsid w:val="00681363"/>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9">
    <w:name w:val="Подзаголовок Знак"/>
    <w:basedOn w:val="a2"/>
    <w:link w:val="afff8"/>
    <w:rsid w:val="00681363"/>
    <w:rPr>
      <w:rFonts w:ascii="Times New Roman" w:eastAsia="Times New Roman" w:hAnsi="Times New Roman" w:cs="Times New Roman"/>
      <w:b/>
      <w:sz w:val="28"/>
      <w:szCs w:val="28"/>
      <w:lang w:val="x-none" w:eastAsia="x-none"/>
    </w:rPr>
  </w:style>
  <w:style w:type="paragraph" w:customStyle="1" w:styleId="xl24">
    <w:name w:val="xl24"/>
    <w:basedOn w:val="a1"/>
    <w:rsid w:val="0068136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6813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extn">
    <w:name w:val="textn"/>
    <w:basedOn w:val="a1"/>
    <w:rsid w:val="006813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2">
    <w:name w:val="Сетка таблицы2"/>
    <w:basedOn w:val="a3"/>
    <w:next w:val="afa"/>
    <w:rsid w:val="006813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4"/>
    <w:rsid w:val="00681363"/>
    <w:pPr>
      <w:numPr>
        <w:numId w:val="1"/>
      </w:numPr>
    </w:pPr>
  </w:style>
  <w:style w:type="paragraph" w:customStyle="1" w:styleId="afffa">
    <w:name w:val="Абзац"/>
    <w:basedOn w:val="a1"/>
    <w:link w:val="afffb"/>
    <w:qFormat/>
    <w:rsid w:val="00681363"/>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ffb">
    <w:name w:val="Абзац Знак"/>
    <w:link w:val="afffa"/>
    <w:rsid w:val="00681363"/>
    <w:rPr>
      <w:rFonts w:ascii="Times New Roman" w:eastAsia="Times New Roman" w:hAnsi="Times New Roman" w:cs="Times New Roman"/>
      <w:sz w:val="24"/>
      <w:szCs w:val="24"/>
      <w:lang w:val="x-none" w:eastAsia="x-none"/>
    </w:rPr>
  </w:style>
  <w:style w:type="paragraph" w:customStyle="1" w:styleId="afffc">
    <w:name w:val="Табличный_центр"/>
    <w:basedOn w:val="a1"/>
    <w:rsid w:val="00681363"/>
    <w:pPr>
      <w:spacing w:after="0" w:line="240" w:lineRule="auto"/>
      <w:jc w:val="center"/>
    </w:pPr>
    <w:rPr>
      <w:rFonts w:ascii="Times New Roman" w:eastAsia="Times New Roman" w:hAnsi="Times New Roman" w:cs="Times New Roman"/>
      <w:lang w:eastAsia="ru-RU"/>
    </w:rPr>
  </w:style>
  <w:style w:type="paragraph" w:customStyle="1" w:styleId="afffd">
    <w:name w:val="Табличный_слева"/>
    <w:basedOn w:val="a1"/>
    <w:rsid w:val="00681363"/>
    <w:pPr>
      <w:spacing w:after="0" w:line="240" w:lineRule="auto"/>
    </w:pPr>
    <w:rPr>
      <w:rFonts w:ascii="Times New Roman" w:eastAsia="Times New Roman" w:hAnsi="Times New Roman" w:cs="Times New Roman"/>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681363"/>
    <w:rPr>
      <w:rFonts w:ascii="Times New Roman" w:eastAsia="Times New Roman" w:hAnsi="Times New Roman" w:cs="Times New Roman"/>
      <w:b/>
      <w:bCs/>
      <w:sz w:val="24"/>
      <w:szCs w:val="24"/>
      <w:lang w:val="x-none" w:eastAsia="x-none"/>
    </w:rPr>
  </w:style>
  <w:style w:type="paragraph" w:customStyle="1" w:styleId="afffe">
    <w:name w:val="Программы"/>
    <w:basedOn w:val="a1"/>
    <w:rsid w:val="00681363"/>
    <w:pPr>
      <w:widowControl w:val="0"/>
      <w:suppressAutoHyphens/>
      <w:autoSpaceDE w:val="0"/>
      <w:spacing w:after="0" w:line="240" w:lineRule="auto"/>
      <w:ind w:left="284"/>
    </w:pPr>
    <w:rPr>
      <w:rFonts w:ascii="Times New Roman" w:eastAsia="Times New Roman" w:hAnsi="Times New Roman" w:cs="Times New Roman"/>
      <w:i/>
      <w:iCs/>
      <w:sz w:val="24"/>
      <w:szCs w:val="24"/>
      <w:lang w:val="en-US" w:eastAsia="ar-SA"/>
    </w:rPr>
  </w:style>
  <w:style w:type="table" w:customStyle="1" w:styleId="38">
    <w:name w:val="Сетка таблицы3"/>
    <w:basedOn w:val="a3"/>
    <w:next w:val="afa"/>
    <w:uiPriority w:val="59"/>
    <w:rsid w:val="006813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 маркированный21"/>
    <w:basedOn w:val="a4"/>
    <w:rsid w:val="00681363"/>
    <w:pPr>
      <w:numPr>
        <w:numId w:val="7"/>
      </w:numPr>
    </w:pPr>
  </w:style>
  <w:style w:type="paragraph" w:styleId="a0">
    <w:name w:val="List"/>
    <w:basedOn w:val="a1"/>
    <w:link w:val="affff"/>
    <w:rsid w:val="00681363"/>
    <w:pPr>
      <w:numPr>
        <w:numId w:val="21"/>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ff0">
    <w:name w:val="Гипертекстовая ссылка"/>
    <w:rsid w:val="00681363"/>
    <w:rPr>
      <w:rFonts w:cs="Times New Roman"/>
      <w:color w:val="008000"/>
    </w:rPr>
  </w:style>
  <w:style w:type="character" w:customStyle="1" w:styleId="1c">
    <w:name w:val="Заголовок №1_"/>
    <w:link w:val="1d"/>
    <w:rsid w:val="00681363"/>
    <w:rPr>
      <w:sz w:val="26"/>
      <w:szCs w:val="26"/>
      <w:shd w:val="clear" w:color="auto" w:fill="FFFFFF"/>
    </w:rPr>
  </w:style>
  <w:style w:type="paragraph" w:customStyle="1" w:styleId="1d">
    <w:name w:val="Заголовок №1"/>
    <w:basedOn w:val="a1"/>
    <w:link w:val="1c"/>
    <w:rsid w:val="00681363"/>
    <w:pPr>
      <w:widowControl w:val="0"/>
      <w:shd w:val="clear" w:color="auto" w:fill="FFFFFF"/>
      <w:spacing w:before="300" w:after="0" w:line="240" w:lineRule="atLeast"/>
      <w:jc w:val="center"/>
      <w:outlineLvl w:val="0"/>
    </w:pPr>
    <w:rPr>
      <w:sz w:val="26"/>
      <w:szCs w:val="26"/>
    </w:rPr>
  </w:style>
  <w:style w:type="character" w:customStyle="1" w:styleId="112">
    <w:name w:val="Основной текст + 11"/>
    <w:aliases w:val="5 pt"/>
    <w:rsid w:val="00681363"/>
    <w:rPr>
      <w:rFonts w:ascii="Times New Roman" w:hAnsi="Times New Roman" w:cs="Times New Roman"/>
      <w:b w:val="0"/>
      <w:bCs w:val="0"/>
      <w:sz w:val="23"/>
      <w:szCs w:val="23"/>
      <w:u w:val="none"/>
      <w:lang w:bidi="ar-SA"/>
    </w:rPr>
  </w:style>
  <w:style w:type="character" w:customStyle="1" w:styleId="11pt1">
    <w:name w:val="Основной текст + 11 pt1"/>
    <w:aliases w:val="Не полужирный3"/>
    <w:rsid w:val="00681363"/>
    <w:rPr>
      <w:rFonts w:ascii="Times New Roman" w:hAnsi="Times New Roman" w:cs="Times New Roman"/>
      <w:b w:val="0"/>
      <w:bCs w:val="0"/>
      <w:sz w:val="22"/>
      <w:szCs w:val="22"/>
      <w:u w:val="none"/>
      <w:lang w:bidi="ar-SA"/>
    </w:rPr>
  </w:style>
  <w:style w:type="character" w:customStyle="1" w:styleId="1110">
    <w:name w:val="Основной текст + 111"/>
    <w:aliases w:val="5 pt3"/>
    <w:rsid w:val="00681363"/>
    <w:rPr>
      <w:rFonts w:ascii="Times New Roman" w:hAnsi="Times New Roman" w:cs="Times New Roman"/>
      <w:b w:val="0"/>
      <w:bCs w:val="0"/>
      <w:sz w:val="23"/>
      <w:szCs w:val="23"/>
      <w:u w:val="none"/>
      <w:lang w:bidi="ar-SA"/>
    </w:rPr>
  </w:style>
  <w:style w:type="character" w:customStyle="1" w:styleId="affff1">
    <w:name w:val="Подпись к таблице_"/>
    <w:link w:val="affff2"/>
    <w:rsid w:val="00681363"/>
    <w:rPr>
      <w:sz w:val="19"/>
      <w:szCs w:val="19"/>
      <w:shd w:val="clear" w:color="auto" w:fill="FFFFFF"/>
    </w:rPr>
  </w:style>
  <w:style w:type="character" w:customStyle="1" w:styleId="95pt">
    <w:name w:val="Основной текст + 9;5 pt;Не полужирный"/>
    <w:rsid w:val="0068136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e">
    <w:name w:val="Основной текст1"/>
    <w:rsid w:val="0068136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
    <w:name w:val="Основной текст2"/>
    <w:basedOn w:val="a1"/>
    <w:link w:val="afff5"/>
    <w:rsid w:val="00681363"/>
    <w:pPr>
      <w:widowControl w:val="0"/>
      <w:shd w:val="clear" w:color="auto" w:fill="FFFFFF"/>
      <w:spacing w:after="300" w:line="258" w:lineRule="exact"/>
      <w:jc w:val="center"/>
    </w:pPr>
    <w:rPr>
      <w:lang w:eastAsia="ru-RU"/>
    </w:rPr>
  </w:style>
  <w:style w:type="paragraph" w:customStyle="1" w:styleId="affff2">
    <w:name w:val="Подпись к таблице"/>
    <w:basedOn w:val="a1"/>
    <w:link w:val="affff1"/>
    <w:rsid w:val="00681363"/>
    <w:pPr>
      <w:widowControl w:val="0"/>
      <w:shd w:val="clear" w:color="auto" w:fill="FFFFFF"/>
      <w:spacing w:after="0" w:line="0" w:lineRule="atLeast"/>
    </w:pPr>
    <w:rPr>
      <w:sz w:val="19"/>
      <w:szCs w:val="19"/>
      <w:shd w:val="clear" w:color="auto" w:fill="FFFFFF"/>
    </w:rPr>
  </w:style>
  <w:style w:type="character" w:customStyle="1" w:styleId="12pt0">
    <w:name w:val="Основной текст + 12 pt;Не полужирный"/>
    <w:rsid w:val="0068136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9pt">
    <w:name w:val="Основной текст + 9 pt;Не полужирный"/>
    <w:rsid w:val="0068136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11pt">
    <w:name w:val="Основной текст (3) + 11 pt;Полужирный"/>
    <w:rsid w:val="0068136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115pt">
    <w:name w:val="Основной текст (15) + 11;5 pt"/>
    <w:rsid w:val="006813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ffff3">
    <w:name w:val="annotation reference"/>
    <w:semiHidden/>
    <w:rsid w:val="00681363"/>
    <w:rPr>
      <w:sz w:val="16"/>
      <w:szCs w:val="16"/>
    </w:rPr>
  </w:style>
  <w:style w:type="character" w:customStyle="1" w:styleId="affe">
    <w:name w:val="Без интервала Знак"/>
    <w:link w:val="affd"/>
    <w:uiPriority w:val="1"/>
    <w:rsid w:val="00681363"/>
    <w:rPr>
      <w:rFonts w:ascii="Calibri" w:eastAsia="Times New Roman" w:hAnsi="Calibri" w:cs="Calibri"/>
      <w:lang w:eastAsia="ru-RU"/>
    </w:rPr>
  </w:style>
  <w:style w:type="paragraph" w:customStyle="1" w:styleId="affff4">
    <w:name w:val="Содержимое таблицы"/>
    <w:basedOn w:val="a1"/>
    <w:rsid w:val="0068136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ffff">
    <w:name w:val="Список Знак"/>
    <w:link w:val="a0"/>
    <w:rsid w:val="00681363"/>
    <w:rPr>
      <w:rFonts w:ascii="Times New Roman" w:eastAsia="Times New Roman" w:hAnsi="Times New Roman" w:cs="Times New Roman"/>
      <w:snapToGrid w:val="0"/>
      <w:sz w:val="24"/>
      <w:szCs w:val="24"/>
      <w:lang w:val="x-none" w:eastAsia="x-none"/>
    </w:rPr>
  </w:style>
  <w:style w:type="character" w:customStyle="1" w:styleId="11pt2">
    <w:name w:val="Основной текст + 11 pt2"/>
    <w:aliases w:val="Не полужирный4"/>
    <w:rsid w:val="00681363"/>
    <w:rPr>
      <w:rFonts w:ascii="Times New Roman" w:hAnsi="Times New Roman" w:cs="Times New Roman"/>
      <w:b w:val="0"/>
      <w:bCs w:val="0"/>
      <w:sz w:val="22"/>
      <w:szCs w:val="22"/>
      <w:u w:val="none"/>
      <w:lang w:bidi="ar-SA"/>
    </w:rPr>
  </w:style>
  <w:style w:type="character" w:customStyle="1" w:styleId="15LucidaSansUnicode5pt-1pt">
    <w:name w:val="Основной текст (15) + Lucida Sans Unicode;5 pt;Интервал -1 pt"/>
    <w:rsid w:val="00681363"/>
    <w:rPr>
      <w:rFonts w:ascii="Lucida Sans Unicode" w:eastAsia="Lucida Sans Unicode" w:hAnsi="Lucida Sans Unicode" w:cs="Lucida Sans Unicode"/>
      <w:b w:val="0"/>
      <w:bCs w:val="0"/>
      <w:i w:val="0"/>
      <w:iCs w:val="0"/>
      <w:smallCaps w:val="0"/>
      <w:strike w:val="0"/>
      <w:color w:val="000000"/>
      <w:spacing w:val="-20"/>
      <w:w w:val="100"/>
      <w:position w:val="0"/>
      <w:sz w:val="10"/>
      <w:szCs w:val="10"/>
      <w:u w:val="none"/>
      <w:lang w:val="ru-RU"/>
    </w:rPr>
  </w:style>
  <w:style w:type="character" w:customStyle="1" w:styleId="Arial3">
    <w:name w:val="Основной текст + Arial3"/>
    <w:aliases w:val="12 pt"/>
    <w:rsid w:val="00681363"/>
    <w:rPr>
      <w:rFonts w:ascii="Arial" w:hAnsi="Arial" w:cs="Arial" w:hint="default"/>
      <w:b/>
      <w:bCs/>
      <w:sz w:val="24"/>
      <w:szCs w:val="24"/>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14251</Words>
  <Characters>81237</Characters>
  <Application>Microsoft Office Word</Application>
  <DocSecurity>0</DocSecurity>
  <Lines>676</Lines>
  <Paragraphs>190</Paragraphs>
  <ScaleCrop>false</ScaleCrop>
  <Company/>
  <LinksUpToDate>false</LinksUpToDate>
  <CharactersWithSpaces>95298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2016-10-14T07:25:00Z</dcterms:created>
  <dcterms:modified xsi:type="dcterms:W3CDTF">2016-10-14T07:25:00Z</dcterms:modified>
</cp:coreProperties>
</file>